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bottom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4927"/>
        <w:gridCol w:w="3403"/>
        <w:gridCol w:w="1417"/>
      </w:tblGrid>
      <w:tr w:rsidR="000A354E" w:rsidRPr="002B586B">
        <w:trPr>
          <w:jc w:val="right"/>
        </w:trPr>
        <w:tc>
          <w:tcPr>
            <w:tcW w:w="4927" w:type="dxa"/>
            <w:tcBorders>
              <w:bottom w:val="single" w:sz="6" w:space="0" w:color="auto"/>
            </w:tcBorders>
          </w:tcPr>
          <w:p w:rsidR="000A354E" w:rsidRPr="002B586B" w:rsidRDefault="000A354E" w:rsidP="00B56061">
            <w:pPr>
              <w:pStyle w:val="Title"/>
              <w:tabs>
                <w:tab w:val="left" w:pos="1701"/>
                <w:tab w:val="left" w:pos="1985"/>
                <w:tab w:val="left" w:pos="2268"/>
              </w:tabs>
              <w:bidi w:val="0"/>
              <w:spacing w:line="240" w:lineRule="auto"/>
              <w:jc w:val="lowKashida"/>
              <w:rPr>
                <w:rFonts w:ascii="Arial" w:hAnsi="Arial" w:cs="Arial"/>
                <w:b/>
                <w:bCs/>
                <w:sz w:val="76"/>
                <w:szCs w:val="76"/>
              </w:rPr>
            </w:pPr>
            <w:r w:rsidRPr="002B586B">
              <w:rPr>
                <w:rFonts w:ascii="Arial" w:hAnsi="Arial" w:cs="Arial"/>
                <w:b/>
                <w:bCs/>
                <w:sz w:val="76"/>
                <w:szCs w:val="76"/>
              </w:rPr>
              <w:t>E</w:t>
            </w:r>
          </w:p>
        </w:tc>
        <w:tc>
          <w:tcPr>
            <w:tcW w:w="4820" w:type="dxa"/>
            <w:gridSpan w:val="2"/>
            <w:tcBorders>
              <w:bottom w:val="single" w:sz="6" w:space="0" w:color="auto"/>
            </w:tcBorders>
          </w:tcPr>
          <w:p w:rsidR="000A354E" w:rsidRPr="00C11EE8" w:rsidRDefault="000A354E" w:rsidP="00FD7AD1">
            <w:pPr>
              <w:pStyle w:val="Title"/>
              <w:tabs>
                <w:tab w:val="left" w:pos="1701"/>
                <w:tab w:val="left" w:pos="1985"/>
                <w:tab w:val="left" w:pos="2268"/>
              </w:tabs>
              <w:spacing w:before="240" w:line="240" w:lineRule="auto"/>
              <w:jc w:val="lowKashida"/>
              <w:rPr>
                <w:rFonts w:cs="Arial"/>
                <w:b/>
                <w:bCs/>
                <w:sz w:val="22"/>
                <w:szCs w:val="48"/>
              </w:rPr>
            </w:pPr>
            <w:r w:rsidRPr="00C11EE8">
              <w:rPr>
                <w:rFonts w:cs="Arial"/>
                <w:b/>
                <w:bCs/>
                <w:sz w:val="22"/>
                <w:szCs w:val="48"/>
                <w:rtl/>
              </w:rPr>
              <w:t>الأمم المتحدة</w:t>
            </w:r>
          </w:p>
        </w:tc>
      </w:tr>
      <w:tr w:rsidR="000A354E" w:rsidRPr="002B586B">
        <w:trPr>
          <w:trHeight w:val="1281"/>
          <w:jc w:val="right"/>
        </w:trPr>
        <w:tc>
          <w:tcPr>
            <w:tcW w:w="4927" w:type="dxa"/>
            <w:tcBorders>
              <w:top w:val="single" w:sz="6" w:space="0" w:color="auto"/>
              <w:bottom w:val="single" w:sz="6" w:space="0" w:color="auto"/>
            </w:tcBorders>
          </w:tcPr>
          <w:p w:rsidR="000A354E" w:rsidRPr="00C11EE8" w:rsidRDefault="000A354E" w:rsidP="00B56061">
            <w:pPr>
              <w:pStyle w:val="Title"/>
              <w:tabs>
                <w:tab w:val="left" w:pos="1701"/>
                <w:tab w:val="left" w:pos="1985"/>
                <w:tab w:val="left" w:pos="2268"/>
              </w:tabs>
              <w:bidi w:val="0"/>
              <w:spacing w:line="240" w:lineRule="auto"/>
              <w:jc w:val="lowKashida"/>
              <w:rPr>
                <w:rFonts w:cs="Arial"/>
                <w:sz w:val="22"/>
                <w:szCs w:val="22"/>
              </w:rPr>
            </w:pPr>
          </w:p>
          <w:p w:rsidR="000A354E" w:rsidRPr="002B586B" w:rsidRDefault="000A354E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lowKashida"/>
              <w:rPr>
                <w:rFonts w:cs="Arial"/>
                <w:sz w:val="22"/>
                <w:rtl/>
              </w:rPr>
            </w:pPr>
            <w:r w:rsidRPr="002B586B">
              <w:rPr>
                <w:rFonts w:cs="Arial"/>
                <w:sz w:val="22"/>
              </w:rPr>
              <w:t>Distr.</w:t>
            </w:r>
          </w:p>
          <w:p w:rsidR="000A354E" w:rsidRPr="002B586B" w:rsidRDefault="000A354E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lowKashida"/>
              <w:rPr>
                <w:rFonts w:cs="Arial"/>
                <w:sz w:val="22"/>
              </w:rPr>
            </w:pPr>
            <w:r w:rsidRPr="002B586B">
              <w:rPr>
                <w:rFonts w:cs="Arial"/>
                <w:sz w:val="22"/>
              </w:rPr>
              <w:t>LIMITED</w:t>
            </w:r>
          </w:p>
          <w:p w:rsidR="000A354E" w:rsidRPr="002B586B" w:rsidRDefault="000A354E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lowKashida"/>
              <w:rPr>
                <w:rFonts w:cs="Arial"/>
                <w:sz w:val="22"/>
              </w:rPr>
            </w:pPr>
          </w:p>
          <w:p w:rsidR="000A354E" w:rsidRPr="002B586B" w:rsidRDefault="000A354E" w:rsidP="00E40D3B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lowKashida"/>
              <w:rPr>
                <w:rFonts w:cs="Arial"/>
                <w:sz w:val="22"/>
              </w:rPr>
            </w:pPr>
            <w:r w:rsidRPr="002B586B">
              <w:rPr>
                <w:rFonts w:cs="Arial"/>
                <w:sz w:val="22"/>
              </w:rPr>
              <w:t>E/ESCWA/SD/201</w:t>
            </w:r>
            <w:r w:rsidR="00E361F3">
              <w:rPr>
                <w:rFonts w:cs="Arial"/>
                <w:sz w:val="22"/>
              </w:rPr>
              <w:t>5</w:t>
            </w:r>
            <w:r w:rsidRPr="002B586B">
              <w:rPr>
                <w:rFonts w:cs="Arial"/>
                <w:sz w:val="22"/>
              </w:rPr>
              <w:t>/IG.1/</w:t>
            </w:r>
            <w:r w:rsidR="00E40D3B">
              <w:rPr>
                <w:rFonts w:cs="Arial"/>
                <w:sz w:val="22"/>
              </w:rPr>
              <w:t>7</w:t>
            </w:r>
            <w:r w:rsidRPr="002B586B">
              <w:rPr>
                <w:rFonts w:cs="Arial"/>
                <w:sz w:val="22"/>
              </w:rPr>
              <w:t>/Report</w:t>
            </w:r>
          </w:p>
          <w:p w:rsidR="000A354E" w:rsidRPr="002B586B" w:rsidRDefault="00B56061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lowKashida"/>
              <w:rPr>
                <w:rFonts w:cs="Arial"/>
                <w:sz w:val="22"/>
                <w:rtl/>
              </w:rPr>
            </w:pPr>
            <w:r>
              <w:rPr>
                <w:rFonts w:cs="Arial"/>
                <w:sz w:val="22"/>
              </w:rPr>
              <w:t xml:space="preserve">2 March </w:t>
            </w:r>
            <w:r w:rsidR="00E361F3">
              <w:rPr>
                <w:rFonts w:cs="Arial"/>
                <w:sz w:val="22"/>
              </w:rPr>
              <w:t>2015</w:t>
            </w:r>
          </w:p>
          <w:p w:rsidR="000A354E" w:rsidRPr="002B586B" w:rsidRDefault="000A354E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spacing w:after="120"/>
              <w:jc w:val="lowKashida"/>
              <w:rPr>
                <w:rFonts w:cs="Arial"/>
                <w:b/>
                <w:bCs/>
                <w:szCs w:val="22"/>
              </w:rPr>
            </w:pPr>
            <w:r w:rsidRPr="002B586B">
              <w:rPr>
                <w:rFonts w:cs="Arial"/>
                <w:sz w:val="22"/>
              </w:rPr>
              <w:t>ORIGINAL: ARABIC</w:t>
            </w:r>
          </w:p>
        </w:tc>
        <w:tc>
          <w:tcPr>
            <w:tcW w:w="3403" w:type="dxa"/>
            <w:tcBorders>
              <w:top w:val="single" w:sz="6" w:space="0" w:color="auto"/>
              <w:bottom w:val="single" w:sz="6" w:space="0" w:color="auto"/>
            </w:tcBorders>
          </w:tcPr>
          <w:p w:rsidR="000A354E" w:rsidRPr="002B586B" w:rsidRDefault="000A354E" w:rsidP="00B56061">
            <w:pPr>
              <w:pStyle w:val="Heading3"/>
              <w:tabs>
                <w:tab w:val="left" w:pos="1985"/>
              </w:tabs>
              <w:ind w:right="0"/>
              <w:jc w:val="both"/>
              <w:rPr>
                <w:rFonts w:cs="Arial"/>
                <w:sz w:val="36"/>
                <w:szCs w:val="36"/>
                <w:rtl/>
              </w:rPr>
            </w:pPr>
          </w:p>
          <w:p w:rsidR="000A354E" w:rsidRPr="002B586B" w:rsidRDefault="000A354E" w:rsidP="00B56061">
            <w:pPr>
              <w:pStyle w:val="Heading3"/>
              <w:tabs>
                <w:tab w:val="left" w:pos="1985"/>
              </w:tabs>
              <w:ind w:right="0"/>
              <w:jc w:val="both"/>
              <w:rPr>
                <w:rFonts w:cs="Arial"/>
                <w:sz w:val="36"/>
                <w:szCs w:val="36"/>
                <w:rtl/>
              </w:rPr>
            </w:pPr>
            <w:r w:rsidRPr="002B586B">
              <w:rPr>
                <w:rFonts w:cs="Arial"/>
                <w:sz w:val="36"/>
                <w:szCs w:val="36"/>
                <w:rtl/>
              </w:rPr>
              <w:t>المجـلس</w:t>
            </w:r>
          </w:p>
          <w:p w:rsidR="000A354E" w:rsidRPr="00C11EE8" w:rsidRDefault="000A354E" w:rsidP="00B56061">
            <w:pPr>
              <w:pStyle w:val="Title"/>
              <w:keepNext/>
              <w:tabs>
                <w:tab w:val="left" w:pos="1701"/>
                <w:tab w:val="left" w:pos="1985"/>
                <w:tab w:val="left" w:pos="2268"/>
              </w:tabs>
              <w:spacing w:before="120" w:line="240" w:lineRule="auto"/>
              <w:jc w:val="both"/>
              <w:outlineLvl w:val="2"/>
              <w:rPr>
                <w:rFonts w:cs="Arial"/>
                <w:b/>
                <w:bCs/>
                <w:sz w:val="22"/>
                <w:szCs w:val="22"/>
              </w:rPr>
            </w:pPr>
            <w:r w:rsidRPr="002B586B">
              <w:rPr>
                <w:rFonts w:cs="Arial"/>
                <w:b/>
                <w:bCs/>
                <w:sz w:val="36"/>
                <w:szCs w:val="36"/>
                <w:rtl/>
              </w:rPr>
              <w:t>الاقتصـادي والاجتمـاعي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0A354E" w:rsidRPr="002B586B" w:rsidRDefault="000A354E" w:rsidP="00B56061">
            <w:pPr>
              <w:pStyle w:val="Title"/>
              <w:tabs>
                <w:tab w:val="left" w:pos="1701"/>
                <w:tab w:val="left" w:pos="1985"/>
                <w:tab w:val="left" w:pos="2268"/>
              </w:tabs>
              <w:spacing w:line="240" w:lineRule="auto"/>
              <w:jc w:val="lowKashida"/>
              <w:rPr>
                <w:rFonts w:cs="Arial"/>
                <w:spacing w:val="-2"/>
                <w:sz w:val="28"/>
                <w:szCs w:val="28"/>
                <w:rtl/>
              </w:rPr>
            </w:pPr>
          </w:p>
          <w:p w:rsidR="000A354E" w:rsidRPr="002B586B" w:rsidRDefault="00873041" w:rsidP="00B56061">
            <w:pPr>
              <w:pStyle w:val="Title"/>
              <w:tabs>
                <w:tab w:val="left" w:pos="1701"/>
                <w:tab w:val="left" w:pos="1985"/>
                <w:tab w:val="left" w:pos="2268"/>
              </w:tabs>
              <w:spacing w:line="240" w:lineRule="auto"/>
              <w:jc w:val="lowKashida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noProof/>
                <w:spacing w:val="-2"/>
                <w:sz w:val="20"/>
                <w:szCs w:val="24"/>
              </w:rPr>
              <w:drawing>
                <wp:inline distT="0" distB="0" distL="0" distR="0">
                  <wp:extent cx="678180" cy="609600"/>
                  <wp:effectExtent l="1905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54E" w:rsidRPr="002B586B" w:rsidRDefault="000A354E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</w:p>
    <w:p w:rsidR="000A354E" w:rsidRPr="002B586B" w:rsidRDefault="000A354E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/>
          <w:bCs/>
          <w:sz w:val="22"/>
          <w:szCs w:val="28"/>
          <w:rtl/>
          <w:lang w:bidi="ar-LB"/>
        </w:rPr>
      </w:pPr>
      <w:r w:rsidRPr="002B586B">
        <w:rPr>
          <w:rFonts w:cs="Arial"/>
          <w:b/>
          <w:bCs/>
          <w:sz w:val="22"/>
          <w:szCs w:val="28"/>
          <w:rtl/>
          <w:lang w:bidi="ar-LB"/>
        </w:rPr>
        <w:t>اللجنة الاقتصادية والاجتماعية لغربي آسيا (الإسكوا)</w:t>
      </w:r>
    </w:p>
    <w:p w:rsidR="000A354E" w:rsidRDefault="000A354E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E40D3B" w:rsidRDefault="00E40D3B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</w:p>
    <w:p w:rsidR="00E40D3B" w:rsidRDefault="00E40D3B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4920CA" w:rsidRDefault="004920CA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4920CA" w:rsidRDefault="004920CA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4920CA" w:rsidRDefault="004920CA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</w:p>
    <w:p w:rsidR="004920CA" w:rsidRDefault="004920CA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4920CA" w:rsidRDefault="004920CA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4920CA" w:rsidRPr="002B586B" w:rsidRDefault="004920CA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0A354E" w:rsidRPr="002B586B" w:rsidRDefault="000A354E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36"/>
          <w:szCs w:val="36"/>
          <w:rtl/>
        </w:rPr>
      </w:pPr>
      <w:r w:rsidRPr="002B586B">
        <w:rPr>
          <w:rFonts w:cs="Arial"/>
          <w:b/>
          <w:bCs/>
          <w:sz w:val="36"/>
          <w:szCs w:val="36"/>
          <w:rtl/>
        </w:rPr>
        <w:t>تقريـر</w:t>
      </w:r>
    </w:p>
    <w:p w:rsidR="000A354E" w:rsidRPr="002B586B" w:rsidRDefault="000A354E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8"/>
          <w:szCs w:val="28"/>
          <w:rtl/>
        </w:rPr>
      </w:pPr>
    </w:p>
    <w:p w:rsidR="000A354E" w:rsidRPr="002B586B" w:rsidRDefault="000A354E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szCs w:val="28"/>
          <w:rtl/>
        </w:rPr>
      </w:pPr>
      <w:r w:rsidRPr="002B586B">
        <w:rPr>
          <w:rFonts w:cs="Arial"/>
          <w:b/>
          <w:bCs/>
          <w:sz w:val="22"/>
          <w:szCs w:val="28"/>
          <w:rtl/>
        </w:rPr>
        <w:t xml:space="preserve">اللجنة الإحصائية عن دورتها </w:t>
      </w:r>
      <w:r w:rsidR="00E361F3">
        <w:rPr>
          <w:rFonts w:cs="Arial" w:hint="cs"/>
          <w:b/>
          <w:bCs/>
          <w:sz w:val="22"/>
          <w:szCs w:val="28"/>
          <w:rtl/>
        </w:rPr>
        <w:t>الحادية عشرة</w:t>
      </w:r>
    </w:p>
    <w:p w:rsidR="00E40D3B" w:rsidRDefault="00E361F3" w:rsidP="004920CA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szCs w:val="28"/>
        </w:rPr>
      </w:pPr>
      <w:r>
        <w:rPr>
          <w:rFonts w:cs="Arial" w:hint="cs"/>
          <w:b/>
          <w:bCs/>
          <w:sz w:val="22"/>
          <w:szCs w:val="28"/>
          <w:rtl/>
        </w:rPr>
        <w:t>عم</w:t>
      </w:r>
      <w:r w:rsidR="00A64295">
        <w:rPr>
          <w:rFonts w:cs="Arial" w:hint="cs"/>
          <w:b/>
          <w:bCs/>
          <w:sz w:val="22"/>
          <w:szCs w:val="28"/>
          <w:rtl/>
          <w:lang w:bidi="ar-LB"/>
        </w:rPr>
        <w:t>ّ</w:t>
      </w:r>
      <w:r>
        <w:rPr>
          <w:rFonts w:cs="Arial" w:hint="cs"/>
          <w:b/>
          <w:bCs/>
          <w:sz w:val="22"/>
          <w:szCs w:val="28"/>
          <w:rtl/>
        </w:rPr>
        <w:t>ان</w:t>
      </w:r>
      <w:r w:rsidR="000A354E" w:rsidRPr="002B586B">
        <w:rPr>
          <w:rFonts w:cs="Arial"/>
          <w:b/>
          <w:bCs/>
          <w:sz w:val="22"/>
          <w:szCs w:val="28"/>
          <w:rtl/>
        </w:rPr>
        <w:t xml:space="preserve">، </w:t>
      </w:r>
      <w:r w:rsidRPr="00EA58F4">
        <w:rPr>
          <w:rFonts w:ascii="Arial" w:hAnsi="Arial" w:cs="Arial"/>
          <w:b/>
          <w:bCs/>
          <w:rtl/>
        </w:rPr>
        <w:t>4</w:t>
      </w:r>
      <w:r w:rsidR="000A354E" w:rsidRPr="002B586B">
        <w:rPr>
          <w:rFonts w:cs="Arial"/>
          <w:b/>
          <w:bCs/>
          <w:sz w:val="22"/>
          <w:szCs w:val="28"/>
          <w:rtl/>
        </w:rPr>
        <w:t>-</w:t>
      </w:r>
      <w:r w:rsidRPr="00EA58F4">
        <w:rPr>
          <w:rFonts w:ascii="Arial" w:hAnsi="Arial" w:cs="Arial"/>
          <w:b/>
          <w:bCs/>
          <w:rtl/>
        </w:rPr>
        <w:t>5</w:t>
      </w:r>
      <w:r w:rsidR="000A354E" w:rsidRPr="00B56061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sz w:val="22"/>
          <w:szCs w:val="28"/>
          <w:rtl/>
        </w:rPr>
        <w:t>شباط</w:t>
      </w:r>
      <w:r w:rsidR="000A354E" w:rsidRPr="002B586B">
        <w:rPr>
          <w:rFonts w:cs="Arial"/>
          <w:b/>
          <w:bCs/>
          <w:sz w:val="22"/>
          <w:szCs w:val="28"/>
          <w:rtl/>
        </w:rPr>
        <w:t>/</w:t>
      </w:r>
      <w:r>
        <w:rPr>
          <w:rFonts w:cs="Arial" w:hint="cs"/>
          <w:b/>
          <w:bCs/>
          <w:sz w:val="22"/>
          <w:szCs w:val="28"/>
          <w:rtl/>
        </w:rPr>
        <w:t>فبراير</w:t>
      </w:r>
      <w:r>
        <w:rPr>
          <w:rFonts w:cs="Arial"/>
          <w:b/>
          <w:bCs/>
          <w:sz w:val="22"/>
          <w:szCs w:val="28"/>
          <w:rtl/>
        </w:rPr>
        <w:t xml:space="preserve"> </w:t>
      </w:r>
      <w:r w:rsidRPr="00EA58F4">
        <w:rPr>
          <w:rFonts w:ascii="Arial" w:hAnsi="Arial" w:cs="Arial"/>
          <w:b/>
          <w:bCs/>
          <w:rtl/>
        </w:rPr>
        <w:t>2015</w:t>
      </w:r>
    </w:p>
    <w:p w:rsidR="00E40D3B" w:rsidRPr="002B586B" w:rsidRDefault="00E40D3B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b w:val="0"/>
          <w:bCs w:val="0"/>
          <w:sz w:val="22"/>
          <w:szCs w:val="28"/>
          <w:rtl/>
          <w:lang w:bidi="ar-LB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0A354E" w:rsidRPr="002B586B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4E" w:rsidRPr="002B586B" w:rsidRDefault="000A354E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before="120"/>
              <w:ind w:left="113" w:right="113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2B586B">
              <w:rPr>
                <w:rFonts w:cs="Arial"/>
                <w:b/>
                <w:bCs/>
                <w:sz w:val="28"/>
                <w:szCs w:val="28"/>
                <w:rtl/>
              </w:rPr>
              <w:t>موجـز</w:t>
            </w:r>
          </w:p>
          <w:p w:rsidR="000A354E" w:rsidRPr="002B586B" w:rsidRDefault="000A354E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113" w:right="113"/>
              <w:rPr>
                <w:rFonts w:cs="Arial"/>
                <w:sz w:val="28"/>
                <w:szCs w:val="28"/>
                <w:rtl/>
              </w:rPr>
            </w:pPr>
          </w:p>
          <w:p w:rsidR="000A354E" w:rsidRPr="00862B53" w:rsidRDefault="00B56061" w:rsidP="000B2B99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113" w:right="113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</w:rPr>
              <w:tab/>
            </w:r>
            <w:r w:rsidR="000A354E" w:rsidRPr="00862B53">
              <w:rPr>
                <w:rFonts w:cs="Arial"/>
                <w:sz w:val="28"/>
                <w:szCs w:val="28"/>
                <w:rtl/>
              </w:rPr>
              <w:t xml:space="preserve">عقدت اللجنة الإحصائية في اللجنة الاقتصادية والاجتماعية لغربي آسيا (الإسكوا) دورتها </w:t>
            </w:r>
            <w:r w:rsidR="00E361F3" w:rsidRPr="00862B53">
              <w:rPr>
                <w:rFonts w:cs="Arial" w:hint="cs"/>
                <w:sz w:val="28"/>
                <w:szCs w:val="28"/>
                <w:rtl/>
              </w:rPr>
              <w:t>الحادية عشرة</w:t>
            </w:r>
            <w:r w:rsidR="000A354E" w:rsidRPr="00862B53">
              <w:rPr>
                <w:rFonts w:cs="Arial"/>
                <w:sz w:val="28"/>
                <w:szCs w:val="28"/>
                <w:rtl/>
              </w:rPr>
              <w:t xml:space="preserve"> في </w:t>
            </w:r>
            <w:r w:rsidR="00E361F3" w:rsidRPr="00862B53">
              <w:rPr>
                <w:rFonts w:cs="Arial" w:hint="cs"/>
                <w:sz w:val="28"/>
                <w:szCs w:val="28"/>
                <w:rtl/>
              </w:rPr>
              <w:t>ع</w:t>
            </w:r>
            <w:r w:rsidR="000B2B99" w:rsidRPr="00B56061">
              <w:rPr>
                <w:rFonts w:cs="Arial"/>
                <w:sz w:val="22"/>
                <w:szCs w:val="28"/>
                <w:rtl/>
                <w:lang w:bidi="ar-LB"/>
              </w:rPr>
              <w:t>مّ</w:t>
            </w:r>
            <w:r w:rsidR="00E361F3" w:rsidRPr="00862B53">
              <w:rPr>
                <w:rFonts w:cs="Arial" w:hint="cs"/>
                <w:sz w:val="28"/>
                <w:szCs w:val="28"/>
                <w:rtl/>
              </w:rPr>
              <w:t>ان</w:t>
            </w:r>
            <w:r w:rsidR="000A354E" w:rsidRPr="00862B53">
              <w:rPr>
                <w:rFonts w:cs="Arial"/>
                <w:sz w:val="28"/>
                <w:szCs w:val="28"/>
                <w:rtl/>
              </w:rPr>
              <w:t xml:space="preserve">، من </w:t>
            </w:r>
            <w:r w:rsidR="00E361F3" w:rsidRPr="00F028A2">
              <w:rPr>
                <w:rFonts w:ascii="Arial" w:hAnsi="Arial" w:cs="Arial"/>
                <w:sz w:val="24"/>
                <w:rtl/>
              </w:rPr>
              <w:t>4</w:t>
            </w:r>
            <w:r w:rsidR="000A354E" w:rsidRPr="00B56061">
              <w:rPr>
                <w:rFonts w:cs="Arial"/>
                <w:sz w:val="24"/>
                <w:rtl/>
              </w:rPr>
              <w:t xml:space="preserve"> </w:t>
            </w:r>
            <w:r w:rsidR="000A354E" w:rsidRPr="00862B53">
              <w:rPr>
                <w:rFonts w:cs="Arial"/>
                <w:sz w:val="28"/>
                <w:szCs w:val="28"/>
                <w:rtl/>
              </w:rPr>
              <w:t xml:space="preserve">إلى </w:t>
            </w:r>
            <w:r w:rsidR="00E361F3" w:rsidRPr="00F028A2">
              <w:rPr>
                <w:rFonts w:ascii="Arial" w:hAnsi="Arial" w:cs="Arial"/>
                <w:sz w:val="24"/>
                <w:rtl/>
              </w:rPr>
              <w:t>5</w:t>
            </w:r>
            <w:r w:rsidR="000A354E" w:rsidRPr="00B56061">
              <w:rPr>
                <w:rFonts w:cs="Arial"/>
                <w:sz w:val="24"/>
                <w:rtl/>
              </w:rPr>
              <w:t xml:space="preserve"> </w:t>
            </w:r>
            <w:r w:rsidR="00E361F3" w:rsidRPr="00862B53">
              <w:rPr>
                <w:rFonts w:cs="Arial" w:hint="cs"/>
                <w:sz w:val="28"/>
                <w:szCs w:val="28"/>
                <w:rtl/>
              </w:rPr>
              <w:t>شباط</w:t>
            </w:r>
            <w:r w:rsidR="000A354E" w:rsidRPr="00862B53">
              <w:rPr>
                <w:rFonts w:cs="Arial"/>
                <w:sz w:val="28"/>
                <w:szCs w:val="28"/>
                <w:rtl/>
              </w:rPr>
              <w:t>/</w:t>
            </w:r>
            <w:r w:rsidR="00E361F3" w:rsidRPr="00862B53">
              <w:rPr>
                <w:rFonts w:cs="Arial" w:hint="cs"/>
                <w:sz w:val="28"/>
                <w:szCs w:val="28"/>
                <w:rtl/>
              </w:rPr>
              <w:t>فبراير</w:t>
            </w:r>
            <w:r w:rsidR="000A354E" w:rsidRPr="00862B53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E361F3" w:rsidRPr="00F028A2">
              <w:rPr>
                <w:rFonts w:ascii="Arial" w:hAnsi="Arial" w:cs="Arial"/>
                <w:sz w:val="24"/>
                <w:rtl/>
              </w:rPr>
              <w:t>2015</w:t>
            </w:r>
            <w:r w:rsidR="000A354E" w:rsidRPr="00862B53">
              <w:rPr>
                <w:rFonts w:cs="Arial"/>
                <w:sz w:val="28"/>
                <w:szCs w:val="28"/>
                <w:rtl/>
              </w:rPr>
              <w:t>.</w:t>
            </w:r>
          </w:p>
          <w:p w:rsidR="000A354E" w:rsidRPr="00862B53" w:rsidRDefault="000A354E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113" w:right="113"/>
              <w:jc w:val="both"/>
              <w:rPr>
                <w:rFonts w:cs="Arial"/>
                <w:sz w:val="28"/>
                <w:szCs w:val="28"/>
                <w:rtl/>
                <w:lang w:bidi="ar-LB"/>
              </w:rPr>
            </w:pPr>
          </w:p>
          <w:p w:rsidR="00862B53" w:rsidRPr="00F30965" w:rsidRDefault="00B56061" w:rsidP="003C38E6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113" w:right="113"/>
              <w:jc w:val="both"/>
              <w:rPr>
                <w:rFonts w:ascii="Arial" w:hAnsi="Arial" w:cs="Arial"/>
                <w:sz w:val="22"/>
                <w:szCs w:val="28"/>
                <w:rtl/>
                <w:lang w:bidi="ar-LB"/>
              </w:rPr>
            </w:pPr>
            <w:r>
              <w:rPr>
                <w:rFonts w:cs="Arial"/>
                <w:sz w:val="28"/>
                <w:szCs w:val="28"/>
              </w:rPr>
              <w:tab/>
            </w:r>
            <w:r w:rsidR="000A354E" w:rsidRPr="00F30965">
              <w:rPr>
                <w:rFonts w:ascii="Arial" w:hAnsi="Arial" w:cs="Arial"/>
                <w:sz w:val="28"/>
                <w:szCs w:val="28"/>
                <w:rtl/>
              </w:rPr>
              <w:t>وتضم</w:t>
            </w:r>
            <w:r w:rsidR="00862B53" w:rsidRPr="00F30965">
              <w:rPr>
                <w:rFonts w:ascii="Arial" w:hAnsi="Arial" w:cs="Arial"/>
                <w:sz w:val="28"/>
                <w:szCs w:val="28"/>
                <w:rtl/>
              </w:rPr>
              <w:t>ّ</w:t>
            </w:r>
            <w:r w:rsidR="000A354E" w:rsidRPr="00F30965">
              <w:rPr>
                <w:rFonts w:ascii="Arial" w:hAnsi="Arial" w:cs="Arial"/>
                <w:sz w:val="28"/>
                <w:szCs w:val="28"/>
                <w:rtl/>
              </w:rPr>
              <w:t xml:space="preserve">ن جدول أعمال الدورة عدة </w:t>
            </w:r>
            <w:r w:rsidR="00575A88" w:rsidRPr="00F30965">
              <w:rPr>
                <w:rFonts w:ascii="Arial" w:hAnsi="Arial" w:cs="Arial"/>
                <w:sz w:val="28"/>
                <w:szCs w:val="28"/>
                <w:rtl/>
              </w:rPr>
              <w:t xml:space="preserve">بنود </w:t>
            </w:r>
            <w:r w:rsidR="00862B53" w:rsidRPr="00F30965">
              <w:rPr>
                <w:rFonts w:ascii="Arial" w:hAnsi="Arial" w:cs="Arial"/>
                <w:sz w:val="28"/>
                <w:szCs w:val="28"/>
                <w:rtl/>
                <w:lang w:bidi="ar-LB"/>
              </w:rPr>
              <w:t>ك</w:t>
            </w:r>
            <w:r w:rsidR="00862B53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>انعكاسات الدورة الثامنة والعشرين للإسكوا على عملها في الرصد الإحصائي للعدالة الاجتماعية</w:t>
            </w:r>
            <w:r w:rsidR="000B2C12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>؛</w:t>
            </w:r>
            <w:r w:rsidR="00862B53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 </w:t>
            </w:r>
            <w:r w:rsidR="00862B53" w:rsidRPr="00F30965">
              <w:rPr>
                <w:rFonts w:ascii="Arial" w:hAnsi="Arial" w:cs="Arial"/>
                <w:sz w:val="28"/>
                <w:szCs w:val="28"/>
                <w:rtl/>
              </w:rPr>
              <w:t>وال</w:t>
            </w:r>
            <w:r w:rsidR="00862B53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استراتيجيات الوطنية لتطوير الإحصاءات دعماً لتنفيذ خطة الأمم المتحدة للتنمية لما بعد عام </w:t>
            </w:r>
            <w:r w:rsidR="00862B53" w:rsidRPr="00F30965">
              <w:rPr>
                <w:rFonts w:ascii="Arial" w:hAnsi="Arial" w:cs="Arial"/>
                <w:sz w:val="24"/>
                <w:rtl/>
                <w:lang w:bidi="ar-LB"/>
              </w:rPr>
              <w:t>2015</w:t>
            </w:r>
            <w:r w:rsidR="00862B53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>؛ والإحصاءات الرسمية والمصادر الجديدة للبيانات</w:t>
            </w:r>
            <w:r w:rsidR="00575A88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>؛</w:t>
            </w:r>
            <w:r w:rsidR="00862B53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 </w:t>
            </w:r>
            <w:r w:rsidR="00575A88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>بالإضافة إلى</w:t>
            </w:r>
            <w:r w:rsidR="00862B53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 أنشطة الإسكوا في مجال الإحصاء</w:t>
            </w:r>
            <w:r w:rsidR="00575A88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>.</w:t>
            </w:r>
            <w:r w:rsidR="000B2B99">
              <w:rPr>
                <w:rFonts w:ascii="Arial" w:hAnsi="Arial" w:cs="Arial" w:hint="cs"/>
                <w:sz w:val="22"/>
                <w:szCs w:val="28"/>
                <w:rtl/>
                <w:lang w:bidi="ar-LB"/>
              </w:rPr>
              <w:t xml:space="preserve"> </w:t>
            </w:r>
            <w:r w:rsidR="00575A88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وقد </w:t>
            </w:r>
            <w:r w:rsidR="003C38E6">
              <w:rPr>
                <w:rFonts w:ascii="Arial" w:hAnsi="Arial" w:cs="Arial" w:hint="cs"/>
                <w:sz w:val="22"/>
                <w:szCs w:val="28"/>
                <w:rtl/>
                <w:lang w:bidi="ar-LB"/>
              </w:rPr>
              <w:t>تضمّنت</w:t>
            </w:r>
            <w:r w:rsidR="00575A88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 الدورة </w:t>
            </w:r>
            <w:r w:rsidR="003C38E6">
              <w:rPr>
                <w:rFonts w:ascii="Arial" w:hAnsi="Arial" w:cs="Arial" w:hint="cs"/>
                <w:sz w:val="22"/>
                <w:szCs w:val="28"/>
                <w:rtl/>
                <w:lang w:bidi="ar-LB"/>
              </w:rPr>
              <w:t>بندا</w:t>
            </w:r>
            <w:r w:rsidR="00EB435A">
              <w:rPr>
                <w:rFonts w:ascii="Arial" w:hAnsi="Arial" w:cs="Arial" w:hint="cs"/>
                <w:sz w:val="22"/>
                <w:szCs w:val="28"/>
                <w:rtl/>
                <w:lang w:bidi="ar-LB"/>
              </w:rPr>
              <w:t>ً</w:t>
            </w:r>
            <w:r w:rsidR="00575A88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 للتداول</w:t>
            </w:r>
            <w:r w:rsidR="00862B53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 </w:t>
            </w:r>
            <w:r w:rsidR="00BE651A" w:rsidRPr="00F30965">
              <w:rPr>
                <w:rFonts w:ascii="Arial" w:hAnsi="Arial" w:cs="Arial"/>
                <w:sz w:val="22"/>
                <w:szCs w:val="28"/>
                <w:rtl/>
                <w:lang w:val="en-GB" w:bidi="ar-LB"/>
              </w:rPr>
              <w:t>في قضية</w:t>
            </w:r>
            <w:r w:rsidR="00575A88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 </w:t>
            </w:r>
            <w:r w:rsidR="00862B53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تنسيق الموقف الإقليمي </w:t>
            </w:r>
            <w:r w:rsidR="00575A88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 xml:space="preserve">من </w:t>
            </w:r>
            <w:r w:rsidR="00862B53" w:rsidRPr="00F30965">
              <w:rPr>
                <w:rFonts w:ascii="Arial" w:hAnsi="Arial" w:cs="Arial"/>
                <w:sz w:val="22"/>
                <w:szCs w:val="28"/>
                <w:rtl/>
                <w:lang w:bidi="ar-LB"/>
              </w:rPr>
              <w:t>المواضيع المقرر مناقشتها في الدورة السادسة والأربعين للجنة الإحصائية في الأمم المتحدة.</w:t>
            </w:r>
          </w:p>
          <w:p w:rsidR="00862B53" w:rsidRPr="00862B53" w:rsidRDefault="00862B53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113" w:right="113"/>
              <w:jc w:val="both"/>
              <w:rPr>
                <w:rFonts w:cs="Arial"/>
                <w:sz w:val="22"/>
                <w:szCs w:val="28"/>
                <w:rtl/>
                <w:lang w:bidi="ar-LB"/>
              </w:rPr>
            </w:pPr>
          </w:p>
          <w:p w:rsidR="000A354E" w:rsidRPr="002B586B" w:rsidRDefault="00B56061" w:rsidP="00B56061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after="120"/>
              <w:ind w:left="113" w:right="1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ab/>
            </w:r>
            <w:r w:rsidR="000A354E" w:rsidRPr="00862B53">
              <w:rPr>
                <w:rFonts w:cs="Arial"/>
                <w:sz w:val="28"/>
                <w:szCs w:val="28"/>
                <w:rtl/>
              </w:rPr>
              <w:t xml:space="preserve">ويتضمن هذا التقرير عرضاً </w:t>
            </w:r>
            <w:r w:rsidR="000A354E" w:rsidRPr="00862B53">
              <w:rPr>
                <w:rFonts w:cs="Arial"/>
                <w:sz w:val="28"/>
                <w:szCs w:val="28"/>
                <w:rtl/>
                <w:lang w:bidi="ar-LB"/>
              </w:rPr>
              <w:t>للتوصيات التي أصدرتها</w:t>
            </w:r>
            <w:r w:rsidR="000A354E" w:rsidRPr="002B586B">
              <w:rPr>
                <w:rFonts w:cs="Arial"/>
                <w:sz w:val="28"/>
                <w:szCs w:val="28"/>
                <w:rtl/>
                <w:lang w:bidi="ar-LB"/>
              </w:rPr>
              <w:t xml:space="preserve"> اللجنة في ختام دورتها</w:t>
            </w:r>
            <w:r w:rsidR="000A354E" w:rsidRPr="002B586B">
              <w:rPr>
                <w:rFonts w:cs="Arial"/>
                <w:sz w:val="28"/>
                <w:szCs w:val="28"/>
                <w:rtl/>
              </w:rPr>
              <w:t>.</w:t>
            </w:r>
          </w:p>
        </w:tc>
      </w:tr>
    </w:tbl>
    <w:p w:rsidR="004D18E4" w:rsidRPr="009E654D" w:rsidRDefault="000A354E" w:rsidP="009E654D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720" w:hanging="720"/>
        <w:jc w:val="center"/>
        <w:rPr>
          <w:rFonts w:cs="Arial"/>
          <w:sz w:val="22"/>
          <w:szCs w:val="28"/>
          <w:rtl/>
          <w:lang w:bidi="ar-LB"/>
        </w:rPr>
      </w:pPr>
      <w:r w:rsidRPr="002B586B">
        <w:rPr>
          <w:rFonts w:cs="Arial"/>
          <w:b/>
          <w:bCs/>
          <w:sz w:val="28"/>
          <w:szCs w:val="28"/>
          <w:rtl/>
        </w:rPr>
        <w:br w:type="page"/>
      </w:r>
      <w:r w:rsidRPr="00B56061">
        <w:rPr>
          <w:rFonts w:cs="Arial"/>
          <w:b/>
          <w:bCs/>
          <w:sz w:val="28"/>
          <w:szCs w:val="28"/>
          <w:rtl/>
        </w:rPr>
        <w:lastRenderedPageBreak/>
        <w:t>المحتويات</w:t>
      </w:r>
    </w:p>
    <w:p w:rsidR="000A354E" w:rsidRDefault="000A354E" w:rsidP="004920CA">
      <w:pPr>
        <w:jc w:val="right"/>
        <w:outlineLvl w:val="1"/>
        <w:rPr>
          <w:rFonts w:cs="Arial"/>
          <w:sz w:val="28"/>
          <w:szCs w:val="28"/>
          <w:u w:val="single"/>
        </w:rPr>
      </w:pPr>
      <w:r w:rsidRPr="00B56061">
        <w:rPr>
          <w:rFonts w:cs="Arial"/>
          <w:sz w:val="28"/>
          <w:szCs w:val="28"/>
          <w:u w:val="single"/>
          <w:rtl/>
        </w:rPr>
        <w:t>الفقرات</w:t>
      </w:r>
      <w:r w:rsidRPr="00B56061">
        <w:rPr>
          <w:rFonts w:cs="Arial"/>
          <w:sz w:val="28"/>
          <w:szCs w:val="28"/>
          <w:rtl/>
        </w:rPr>
        <w:t xml:space="preserve">  </w:t>
      </w:r>
      <w:r w:rsidR="00E5359E">
        <w:rPr>
          <w:rFonts w:cs="Arial" w:hint="cs"/>
          <w:sz w:val="28"/>
          <w:szCs w:val="28"/>
          <w:rtl/>
        </w:rPr>
        <w:t xml:space="preserve"> </w:t>
      </w:r>
      <w:r w:rsidR="00BE2932" w:rsidRPr="00B56061">
        <w:rPr>
          <w:rFonts w:cs="Arial" w:hint="cs"/>
          <w:sz w:val="28"/>
          <w:szCs w:val="28"/>
          <w:rtl/>
          <w:lang w:bidi="ar-LB"/>
        </w:rPr>
        <w:t xml:space="preserve"> </w:t>
      </w:r>
      <w:r w:rsidRPr="00B56061">
        <w:rPr>
          <w:rFonts w:cs="Arial"/>
          <w:sz w:val="28"/>
          <w:szCs w:val="28"/>
          <w:rtl/>
        </w:rPr>
        <w:t xml:space="preserve"> </w:t>
      </w:r>
      <w:r w:rsidRPr="00B56061">
        <w:rPr>
          <w:rFonts w:cs="Arial"/>
          <w:sz w:val="28"/>
          <w:szCs w:val="28"/>
          <w:u w:val="single"/>
          <w:rtl/>
        </w:rPr>
        <w:t>الصفحة</w:t>
      </w:r>
    </w:p>
    <w:p w:rsidR="00B5559C" w:rsidRPr="00B56061" w:rsidRDefault="00B5559C" w:rsidP="009E654D">
      <w:pPr>
        <w:spacing w:line="200" w:lineRule="exact"/>
        <w:rPr>
          <w:rFonts w:cs="Arial"/>
          <w:sz w:val="28"/>
          <w:szCs w:val="28"/>
          <w:rtl/>
        </w:rPr>
      </w:pPr>
    </w:p>
    <w:p w:rsidR="000A354E" w:rsidRPr="002721EB" w:rsidRDefault="000A354E" w:rsidP="00E5359E">
      <w:pPr>
        <w:tabs>
          <w:tab w:val="left" w:leader="dot" w:pos="7655"/>
          <w:tab w:val="center" w:pos="8221"/>
          <w:tab w:val="center" w:pos="9356"/>
        </w:tabs>
        <w:rPr>
          <w:rFonts w:cs="Times New Roman"/>
          <w:sz w:val="28"/>
          <w:szCs w:val="28"/>
        </w:rPr>
      </w:pPr>
      <w:r w:rsidRPr="00B56061">
        <w:rPr>
          <w:rFonts w:ascii="Arial" w:hAnsi="Arial" w:cs="Arial"/>
          <w:sz w:val="28"/>
          <w:szCs w:val="28"/>
          <w:rtl/>
        </w:rPr>
        <w:t>مقدمة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2-1</w:t>
      </w:r>
      <w:r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3</w:t>
      </w:r>
    </w:p>
    <w:p w:rsidR="00B5559C" w:rsidRPr="00B56061" w:rsidRDefault="00B5559C" w:rsidP="009E654D">
      <w:pPr>
        <w:tabs>
          <w:tab w:val="left" w:leader="dot" w:pos="7655"/>
          <w:tab w:val="center" w:pos="8363"/>
          <w:tab w:val="center" w:pos="9356"/>
        </w:tabs>
        <w:spacing w:line="240" w:lineRule="exact"/>
        <w:rPr>
          <w:rFonts w:ascii="Arial" w:hAnsi="Arial" w:cs="Arial"/>
          <w:sz w:val="28"/>
          <w:szCs w:val="28"/>
          <w:rtl/>
          <w:lang w:bidi="ar-LB"/>
        </w:rPr>
      </w:pPr>
    </w:p>
    <w:p w:rsidR="00B5559C" w:rsidRDefault="000A354E" w:rsidP="009E654D">
      <w:pPr>
        <w:tabs>
          <w:tab w:val="left" w:pos="720"/>
          <w:tab w:val="left" w:pos="1276"/>
          <w:tab w:val="left" w:leader="dot" w:pos="7655"/>
          <w:tab w:val="center" w:pos="8363"/>
          <w:tab w:val="center" w:pos="9356"/>
        </w:tabs>
        <w:rPr>
          <w:rFonts w:ascii="Arial" w:hAnsi="Arial" w:cs="Arial"/>
          <w:sz w:val="28"/>
          <w:szCs w:val="28"/>
          <w:u w:val="single"/>
        </w:rPr>
      </w:pPr>
      <w:r w:rsidRPr="00B56061">
        <w:rPr>
          <w:rFonts w:ascii="Arial" w:hAnsi="Arial" w:cs="Arial"/>
          <w:sz w:val="28"/>
          <w:szCs w:val="28"/>
          <w:u w:val="single"/>
          <w:rtl/>
        </w:rPr>
        <w:t>الفصل</w:t>
      </w:r>
    </w:p>
    <w:p w:rsidR="009E654D" w:rsidRPr="004920CA" w:rsidRDefault="009E654D" w:rsidP="009E654D">
      <w:pPr>
        <w:tabs>
          <w:tab w:val="left" w:pos="720"/>
          <w:tab w:val="left" w:pos="1276"/>
          <w:tab w:val="left" w:leader="dot" w:pos="7655"/>
          <w:tab w:val="center" w:pos="8363"/>
          <w:tab w:val="center" w:pos="9356"/>
        </w:tabs>
        <w:spacing w:line="240" w:lineRule="exact"/>
        <w:rPr>
          <w:rFonts w:ascii="Arial" w:hAnsi="Arial" w:cs="Arial"/>
          <w:sz w:val="28"/>
          <w:szCs w:val="28"/>
          <w:u w:val="single"/>
          <w:rtl/>
        </w:rPr>
      </w:pPr>
    </w:p>
    <w:p w:rsidR="000A354E" w:rsidRPr="002721EB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b/>
          <w:bCs/>
          <w:sz w:val="24"/>
        </w:rPr>
      </w:pPr>
      <w:r w:rsidRPr="00B56061">
        <w:rPr>
          <w:rFonts w:ascii="Arial" w:hAnsi="Arial" w:cs="Arial"/>
          <w:b/>
          <w:bCs/>
          <w:sz w:val="28"/>
          <w:szCs w:val="28"/>
          <w:rtl/>
        </w:rPr>
        <w:t>أولاً-</w:t>
      </w:r>
      <w:r w:rsidRPr="00B56061">
        <w:rPr>
          <w:rFonts w:ascii="Arial" w:hAnsi="Arial" w:cs="Arial"/>
          <w:b/>
          <w:bCs/>
          <w:sz w:val="28"/>
          <w:szCs w:val="28"/>
          <w:rtl/>
        </w:rPr>
        <w:tab/>
        <w:t>التوصيات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b/>
          <w:bCs/>
          <w:sz w:val="24"/>
          <w:rtl/>
        </w:rPr>
        <w:tab/>
      </w:r>
      <w:r w:rsidR="00B5559C" w:rsidRPr="002721EB">
        <w:rPr>
          <w:rFonts w:cs="Times New Roman"/>
          <w:sz w:val="24"/>
        </w:rPr>
        <w:t>5-3</w:t>
      </w:r>
      <w:r w:rsidR="00B5559C" w:rsidRPr="002721EB">
        <w:rPr>
          <w:rFonts w:cs="Times New Roman"/>
          <w:b/>
          <w:bCs/>
          <w:sz w:val="24"/>
        </w:rPr>
        <w:tab/>
      </w:r>
      <w:r w:rsidR="00B5559C" w:rsidRPr="002721EB">
        <w:rPr>
          <w:rFonts w:cs="Times New Roman"/>
          <w:sz w:val="24"/>
        </w:rPr>
        <w:t>3</w:t>
      </w:r>
    </w:p>
    <w:p w:rsidR="00B5559C" w:rsidRPr="00B56061" w:rsidRDefault="00B5559C" w:rsidP="00F82079">
      <w:pPr>
        <w:tabs>
          <w:tab w:val="left" w:pos="720"/>
          <w:tab w:val="left" w:pos="1276"/>
          <w:tab w:val="left" w:leader="dot" w:pos="7655"/>
          <w:tab w:val="center" w:pos="8363"/>
          <w:tab w:val="center" w:pos="9356"/>
        </w:tabs>
        <w:spacing w:line="200" w:lineRule="exact"/>
        <w:rPr>
          <w:rFonts w:ascii="Arial" w:hAnsi="Arial" w:cs="Arial"/>
          <w:sz w:val="28"/>
          <w:szCs w:val="28"/>
          <w:rtl/>
          <w:lang w:bidi="ar-LB"/>
        </w:rPr>
      </w:pPr>
    </w:p>
    <w:p w:rsidR="00D107C0" w:rsidRPr="002721EB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4"/>
          <w:rtl/>
        </w:rPr>
      </w:pPr>
      <w:r w:rsidRPr="00B56061">
        <w:rPr>
          <w:rFonts w:ascii="Arial" w:hAnsi="Arial" w:cs="Arial"/>
          <w:sz w:val="28"/>
          <w:szCs w:val="28"/>
          <w:rtl/>
        </w:rPr>
        <w:tab/>
        <w:t>ألف-</w:t>
      </w:r>
      <w:r w:rsidRPr="00B56061">
        <w:rPr>
          <w:rFonts w:ascii="Arial" w:hAnsi="Arial" w:cs="Arial"/>
          <w:sz w:val="28"/>
          <w:szCs w:val="28"/>
          <w:rtl/>
        </w:rPr>
        <w:tab/>
        <w:t>التوصيات الموج</w:t>
      </w:r>
      <w:r w:rsidR="004E0AAF" w:rsidRPr="00B56061">
        <w:rPr>
          <w:rFonts w:ascii="Arial" w:hAnsi="Arial" w:cs="Arial" w:hint="cs"/>
          <w:sz w:val="28"/>
          <w:szCs w:val="28"/>
          <w:rtl/>
        </w:rPr>
        <w:t>ّ</w:t>
      </w:r>
      <w:r w:rsidRPr="00B56061">
        <w:rPr>
          <w:rFonts w:ascii="Arial" w:hAnsi="Arial" w:cs="Arial"/>
          <w:sz w:val="28"/>
          <w:szCs w:val="28"/>
          <w:rtl/>
        </w:rPr>
        <w:t>هة إلى البلدان الأعضاء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4"/>
          <w:rtl/>
        </w:rPr>
        <w:tab/>
      </w:r>
      <w:r w:rsidR="00B5559C" w:rsidRPr="002721EB">
        <w:rPr>
          <w:rFonts w:cs="Times New Roman"/>
          <w:sz w:val="24"/>
        </w:rPr>
        <w:t>4</w:t>
      </w:r>
      <w:r w:rsidRPr="002721EB">
        <w:rPr>
          <w:rFonts w:cs="Times New Roman"/>
          <w:sz w:val="24"/>
          <w:rtl/>
        </w:rPr>
        <w:tab/>
      </w:r>
      <w:r w:rsidR="00B5559C" w:rsidRPr="002721EB">
        <w:rPr>
          <w:rFonts w:cs="Times New Roman"/>
          <w:sz w:val="24"/>
        </w:rPr>
        <w:t>3</w:t>
      </w:r>
    </w:p>
    <w:p w:rsidR="000A354E" w:rsidRPr="002721EB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4"/>
        </w:rPr>
      </w:pPr>
      <w:r w:rsidRPr="00B56061">
        <w:rPr>
          <w:rFonts w:ascii="Arial" w:hAnsi="Arial" w:cs="Arial"/>
          <w:sz w:val="28"/>
          <w:szCs w:val="28"/>
          <w:rtl/>
        </w:rPr>
        <w:tab/>
        <w:t>باء-</w:t>
      </w:r>
      <w:r w:rsidRPr="00B56061">
        <w:rPr>
          <w:rFonts w:ascii="Arial" w:hAnsi="Arial" w:cs="Arial"/>
          <w:sz w:val="28"/>
          <w:szCs w:val="28"/>
          <w:rtl/>
        </w:rPr>
        <w:tab/>
        <w:t>التوصيات الموج</w:t>
      </w:r>
      <w:r w:rsidR="004E0AAF" w:rsidRPr="00B56061">
        <w:rPr>
          <w:rFonts w:ascii="Arial" w:hAnsi="Arial" w:cs="Arial" w:hint="cs"/>
          <w:sz w:val="28"/>
          <w:szCs w:val="28"/>
          <w:rtl/>
        </w:rPr>
        <w:t>ّ</w:t>
      </w:r>
      <w:r w:rsidR="00D107C0" w:rsidRPr="00B56061">
        <w:rPr>
          <w:rFonts w:ascii="Arial" w:hAnsi="Arial" w:cs="Arial"/>
          <w:sz w:val="28"/>
          <w:szCs w:val="28"/>
          <w:rtl/>
        </w:rPr>
        <w:t>هة إلى الإسكوا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5</w:t>
      </w:r>
      <w:r w:rsidR="00D107C0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4</w:t>
      </w:r>
    </w:p>
    <w:p w:rsidR="00B5559C" w:rsidRPr="00B56061" w:rsidRDefault="00B5559C" w:rsidP="00E5359E">
      <w:pPr>
        <w:tabs>
          <w:tab w:val="left" w:pos="1731"/>
          <w:tab w:val="center" w:pos="8222"/>
        </w:tabs>
        <w:spacing w:line="240" w:lineRule="exact"/>
        <w:rPr>
          <w:rFonts w:ascii="Arial" w:hAnsi="Arial" w:cs="Arial"/>
          <w:sz w:val="28"/>
          <w:szCs w:val="28"/>
          <w:rtl/>
          <w:lang w:bidi="ar-LB"/>
        </w:rPr>
      </w:pPr>
    </w:p>
    <w:p w:rsidR="000A354E" w:rsidRPr="002721EB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rtl/>
        </w:rPr>
      </w:pPr>
      <w:r w:rsidRPr="00B56061">
        <w:rPr>
          <w:rFonts w:ascii="Arial" w:hAnsi="Arial" w:cs="Arial"/>
          <w:b/>
          <w:bCs/>
          <w:sz w:val="28"/>
          <w:szCs w:val="28"/>
          <w:rtl/>
        </w:rPr>
        <w:t>ثانياً-</w:t>
      </w:r>
      <w:r w:rsidRPr="00B56061">
        <w:rPr>
          <w:rFonts w:ascii="Arial" w:hAnsi="Arial" w:cs="Arial"/>
          <w:b/>
          <w:bCs/>
          <w:sz w:val="28"/>
          <w:szCs w:val="28"/>
          <w:rtl/>
        </w:rPr>
        <w:tab/>
        <w:t>مواضيع البحث والمناقشة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b/>
          <w:bCs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32</w:t>
      </w:r>
      <w:r w:rsidR="00B5559C" w:rsidRPr="002721EB">
        <w:rPr>
          <w:rFonts w:cs="Times New Roman"/>
          <w:sz w:val="28"/>
          <w:szCs w:val="28"/>
        </w:rPr>
        <w:t>-</w:t>
      </w:r>
      <w:r w:rsidR="00B5559C" w:rsidRPr="002721EB">
        <w:rPr>
          <w:rFonts w:cs="Times New Roman"/>
          <w:sz w:val="24"/>
        </w:rPr>
        <w:t>6</w:t>
      </w:r>
      <w:r w:rsidR="00D107C0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5</w:t>
      </w:r>
    </w:p>
    <w:p w:rsidR="000A354E" w:rsidRPr="00B56061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spacing w:line="200" w:lineRule="exact"/>
        <w:rPr>
          <w:rFonts w:ascii="Arial" w:hAnsi="Arial" w:cs="Arial"/>
          <w:sz w:val="28"/>
          <w:szCs w:val="28"/>
          <w:rtl/>
        </w:rPr>
      </w:pPr>
    </w:p>
    <w:p w:rsidR="002721EB" w:rsidRDefault="000A354E" w:rsidP="002721EB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ascii="Arial" w:hAnsi="Arial" w:cs="Arial"/>
          <w:sz w:val="28"/>
          <w:szCs w:val="28"/>
          <w:rtl/>
        </w:rPr>
        <w:tab/>
        <w:t>ألف-</w:t>
      </w:r>
      <w:r w:rsidRPr="00B56061">
        <w:rPr>
          <w:rFonts w:ascii="Arial" w:hAnsi="Arial" w:cs="Arial"/>
          <w:sz w:val="28"/>
          <w:szCs w:val="28"/>
          <w:rtl/>
        </w:rPr>
        <w:tab/>
      </w:r>
      <w:r w:rsidR="008A4D27" w:rsidRPr="00B56061">
        <w:rPr>
          <w:rFonts w:cs="Arial"/>
          <w:sz w:val="22"/>
          <w:szCs w:val="28"/>
          <w:rtl/>
          <w:lang w:bidi="ar-LB"/>
        </w:rPr>
        <w:t xml:space="preserve">انعكاسات الدورة الثامنة والعشرين للإسكوا على </w:t>
      </w:r>
      <w:r w:rsidR="008A4D27" w:rsidRPr="00B56061">
        <w:rPr>
          <w:rFonts w:cs="Arial" w:hint="cs"/>
          <w:sz w:val="22"/>
          <w:szCs w:val="28"/>
          <w:rtl/>
          <w:lang w:bidi="ar-LB"/>
        </w:rPr>
        <w:t>عملها في الرصد</w:t>
      </w:r>
    </w:p>
    <w:p w:rsidR="00B5559C" w:rsidRPr="002721EB" w:rsidRDefault="002721EB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spacing w:after="80"/>
        <w:jc w:val="both"/>
        <w:rPr>
          <w:rFonts w:cs="Times New Roman"/>
          <w:sz w:val="24"/>
          <w:rtl/>
        </w:rPr>
      </w:pPr>
      <w:r>
        <w:rPr>
          <w:rFonts w:cs="Arial"/>
          <w:sz w:val="22"/>
          <w:szCs w:val="28"/>
          <w:rtl/>
          <w:lang w:bidi="ar-LB"/>
        </w:rPr>
        <w:tab/>
      </w:r>
      <w:r w:rsidR="00544B7F">
        <w:rPr>
          <w:rFonts w:cs="Arial" w:hint="cs"/>
          <w:sz w:val="22"/>
          <w:szCs w:val="28"/>
          <w:rtl/>
          <w:lang w:bidi="ar-LB"/>
        </w:rPr>
        <w:tab/>
      </w:r>
      <w:r w:rsidR="008A4D27" w:rsidRPr="00B56061">
        <w:rPr>
          <w:rFonts w:cs="Arial" w:hint="cs"/>
          <w:sz w:val="22"/>
          <w:szCs w:val="28"/>
          <w:rtl/>
          <w:lang w:bidi="ar-LB"/>
        </w:rPr>
        <w:t>الإحصائي ل</w:t>
      </w:r>
      <w:r w:rsidR="008A4D27" w:rsidRPr="00B56061">
        <w:rPr>
          <w:rFonts w:cs="Arial"/>
          <w:sz w:val="22"/>
          <w:szCs w:val="28"/>
          <w:rtl/>
          <w:lang w:bidi="ar-LB"/>
        </w:rPr>
        <w:t>لعدالة الاجتماعية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4"/>
          <w:rtl/>
        </w:rPr>
        <w:tab/>
      </w:r>
      <w:r w:rsidR="00B5559C" w:rsidRPr="002721EB">
        <w:rPr>
          <w:rFonts w:cs="Times New Roman"/>
          <w:sz w:val="24"/>
        </w:rPr>
        <w:t>11-6</w:t>
      </w:r>
      <w:r w:rsidR="000A354E" w:rsidRPr="002721EB">
        <w:rPr>
          <w:rFonts w:cs="Times New Roman"/>
          <w:sz w:val="24"/>
          <w:rtl/>
        </w:rPr>
        <w:tab/>
      </w:r>
      <w:r w:rsidR="00B5559C" w:rsidRPr="002721EB">
        <w:rPr>
          <w:rFonts w:cs="Times New Roman"/>
          <w:sz w:val="24"/>
        </w:rPr>
        <w:t>5</w:t>
      </w:r>
    </w:p>
    <w:p w:rsidR="008A4D27" w:rsidRPr="00B56061" w:rsidRDefault="000A354E" w:rsidP="001A3900">
      <w:pPr>
        <w:tabs>
          <w:tab w:val="left" w:pos="720"/>
          <w:tab w:val="left" w:pos="1276"/>
          <w:tab w:val="left" w:pos="1360"/>
          <w:tab w:val="left" w:pos="2040"/>
          <w:tab w:val="left" w:pos="2720"/>
          <w:tab w:val="left" w:pos="3400"/>
          <w:tab w:val="left" w:pos="4080"/>
          <w:tab w:val="left" w:pos="4760"/>
          <w:tab w:val="left" w:pos="5440"/>
          <w:tab w:val="left" w:pos="6120"/>
          <w:tab w:val="left" w:pos="6800"/>
          <w:tab w:val="left" w:pos="7480"/>
        </w:tabs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ascii="Arial" w:hAnsi="Arial" w:cs="Arial"/>
          <w:sz w:val="28"/>
          <w:szCs w:val="28"/>
          <w:rtl/>
        </w:rPr>
        <w:tab/>
      </w:r>
      <w:r w:rsidR="00764318" w:rsidRPr="00B56061">
        <w:rPr>
          <w:rFonts w:ascii="Arial" w:hAnsi="Arial" w:cs="Arial" w:hint="cs"/>
          <w:sz w:val="28"/>
          <w:szCs w:val="28"/>
          <w:rtl/>
        </w:rPr>
        <w:t>باء</w:t>
      </w:r>
      <w:r w:rsidRPr="00B56061">
        <w:rPr>
          <w:rFonts w:ascii="Arial" w:hAnsi="Arial" w:cs="Arial"/>
          <w:sz w:val="28"/>
          <w:szCs w:val="28"/>
          <w:rtl/>
        </w:rPr>
        <w:t>-</w:t>
      </w:r>
      <w:r w:rsidRPr="00B56061">
        <w:rPr>
          <w:rFonts w:ascii="Arial" w:hAnsi="Arial" w:cs="Arial"/>
          <w:sz w:val="28"/>
          <w:szCs w:val="28"/>
          <w:rtl/>
        </w:rPr>
        <w:tab/>
      </w:r>
      <w:r w:rsidR="008A4D27" w:rsidRPr="00B56061">
        <w:rPr>
          <w:rFonts w:cs="Arial" w:hint="cs"/>
          <w:sz w:val="22"/>
          <w:szCs w:val="28"/>
          <w:rtl/>
          <w:lang w:bidi="ar-LB"/>
        </w:rPr>
        <w:t>حلقة نقاش</w:t>
      </w:r>
      <w:r w:rsidR="008A4D27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8A4D27" w:rsidRPr="00B56061">
        <w:rPr>
          <w:rFonts w:cs="Arial" w:hint="cs"/>
          <w:sz w:val="22"/>
          <w:szCs w:val="28"/>
          <w:rtl/>
          <w:lang w:bidi="ar-LB"/>
        </w:rPr>
        <w:t xml:space="preserve">حول </w:t>
      </w:r>
      <w:r w:rsidR="008A4D27" w:rsidRPr="00B56061">
        <w:rPr>
          <w:rFonts w:cs="Arial"/>
          <w:sz w:val="22"/>
          <w:szCs w:val="28"/>
          <w:rtl/>
          <w:lang w:bidi="ar-LB"/>
        </w:rPr>
        <w:t xml:space="preserve">وضع استراتيجيات وطنية لتطوير الإحصاءات </w:t>
      </w:r>
      <w:r w:rsidR="008A4D27" w:rsidRPr="00B56061">
        <w:rPr>
          <w:rFonts w:cs="Arial" w:hint="cs"/>
          <w:sz w:val="22"/>
          <w:szCs w:val="28"/>
          <w:rtl/>
          <w:lang w:bidi="ar-LB"/>
        </w:rPr>
        <w:t>دعماً</w:t>
      </w:r>
    </w:p>
    <w:p w:rsidR="00B5559C" w:rsidRPr="002721EB" w:rsidRDefault="008A4D27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spacing w:after="80"/>
        <w:jc w:val="both"/>
        <w:rPr>
          <w:rFonts w:cs="Times New Roman"/>
          <w:sz w:val="28"/>
          <w:szCs w:val="28"/>
          <w:rtl/>
        </w:rPr>
      </w:pPr>
      <w:r w:rsidRPr="00B56061">
        <w:rPr>
          <w:rFonts w:cs="Arial" w:hint="cs"/>
          <w:sz w:val="22"/>
          <w:szCs w:val="28"/>
          <w:rtl/>
          <w:lang w:bidi="ar-LB"/>
        </w:rPr>
        <w:tab/>
      </w:r>
      <w:r w:rsidRPr="00B56061">
        <w:rPr>
          <w:rFonts w:cs="Arial" w:hint="cs"/>
          <w:sz w:val="22"/>
          <w:szCs w:val="28"/>
          <w:rtl/>
          <w:lang w:bidi="ar-LB"/>
        </w:rPr>
        <w:tab/>
        <w:t xml:space="preserve">لتنفيذ </w:t>
      </w:r>
      <w:r w:rsidRPr="00B56061">
        <w:rPr>
          <w:rFonts w:cs="Arial"/>
          <w:sz w:val="22"/>
          <w:szCs w:val="28"/>
          <w:rtl/>
          <w:lang w:bidi="ar-LB"/>
        </w:rPr>
        <w:t xml:space="preserve">خطة </w:t>
      </w:r>
      <w:r w:rsidRPr="00B56061">
        <w:rPr>
          <w:rFonts w:cs="Arial" w:hint="cs"/>
          <w:sz w:val="22"/>
          <w:szCs w:val="28"/>
          <w:rtl/>
          <w:lang w:bidi="ar-LB"/>
        </w:rPr>
        <w:t>الأمم المتحدة ل</w:t>
      </w:r>
      <w:r w:rsidRPr="00B56061">
        <w:rPr>
          <w:rFonts w:cs="Arial"/>
          <w:sz w:val="22"/>
          <w:szCs w:val="28"/>
          <w:rtl/>
          <w:lang w:bidi="ar-LB"/>
        </w:rPr>
        <w:t xml:space="preserve">لتنمية لما بعد عام </w:t>
      </w:r>
      <w:r w:rsidRPr="00B56061">
        <w:rPr>
          <w:rFonts w:cs="Times New Roman"/>
          <w:sz w:val="24"/>
          <w:rtl/>
          <w:lang w:bidi="ar-LB"/>
        </w:rPr>
        <w:t>2015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13</w:t>
      </w:r>
      <w:r w:rsidR="00B5559C" w:rsidRPr="002721EB">
        <w:rPr>
          <w:rFonts w:cs="Times New Roman"/>
          <w:sz w:val="28"/>
          <w:szCs w:val="28"/>
        </w:rPr>
        <w:t>-</w:t>
      </w:r>
      <w:r w:rsidR="00B5559C" w:rsidRPr="002721EB">
        <w:rPr>
          <w:rFonts w:cs="Times New Roman"/>
          <w:sz w:val="24"/>
        </w:rPr>
        <w:t>12</w:t>
      </w:r>
      <w:r w:rsidR="000A354E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6</w:t>
      </w:r>
    </w:p>
    <w:p w:rsidR="008A4D27" w:rsidRPr="00B56061" w:rsidRDefault="000A354E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ascii="Arial" w:hAnsi="Arial" w:cs="Arial"/>
          <w:sz w:val="28"/>
          <w:szCs w:val="28"/>
          <w:rtl/>
        </w:rPr>
      </w:pPr>
      <w:r w:rsidRPr="00B56061">
        <w:rPr>
          <w:rFonts w:ascii="Arial" w:hAnsi="Arial" w:cs="Arial"/>
          <w:sz w:val="28"/>
          <w:szCs w:val="28"/>
          <w:rtl/>
        </w:rPr>
        <w:tab/>
      </w:r>
      <w:r w:rsidR="00764318" w:rsidRPr="00B56061">
        <w:rPr>
          <w:rFonts w:ascii="Arial" w:hAnsi="Arial" w:cs="Arial" w:hint="cs"/>
          <w:sz w:val="28"/>
          <w:szCs w:val="28"/>
          <w:rtl/>
        </w:rPr>
        <w:t>جيم</w:t>
      </w:r>
      <w:r w:rsidRPr="00B56061">
        <w:rPr>
          <w:rFonts w:ascii="Arial" w:hAnsi="Arial" w:cs="Arial"/>
          <w:sz w:val="28"/>
          <w:szCs w:val="28"/>
          <w:rtl/>
        </w:rPr>
        <w:t>-</w:t>
      </w:r>
      <w:r w:rsidRPr="00B56061">
        <w:rPr>
          <w:rFonts w:ascii="Arial" w:hAnsi="Arial" w:cs="Arial"/>
          <w:sz w:val="28"/>
          <w:szCs w:val="28"/>
          <w:rtl/>
        </w:rPr>
        <w:tab/>
      </w:r>
      <w:r w:rsidR="008A4D27" w:rsidRPr="00B56061">
        <w:rPr>
          <w:rFonts w:cs="Arial"/>
          <w:sz w:val="22"/>
          <w:szCs w:val="28"/>
          <w:rtl/>
          <w:lang w:bidi="ar-LB"/>
        </w:rPr>
        <w:t>الإحصاءات الرسمية و</w:t>
      </w:r>
      <w:r w:rsidR="008A4D27" w:rsidRPr="00B56061">
        <w:rPr>
          <w:rFonts w:cs="Arial" w:hint="cs"/>
          <w:sz w:val="22"/>
          <w:szCs w:val="28"/>
          <w:rtl/>
          <w:lang w:bidi="ar-LB"/>
        </w:rPr>
        <w:t>ال</w:t>
      </w:r>
      <w:r w:rsidR="008A4D27" w:rsidRPr="00B56061">
        <w:rPr>
          <w:rFonts w:cs="Arial"/>
          <w:sz w:val="22"/>
          <w:szCs w:val="28"/>
          <w:rtl/>
          <w:lang w:bidi="ar-LB"/>
        </w:rPr>
        <w:t xml:space="preserve">مصادر </w:t>
      </w:r>
      <w:r w:rsidR="008A4D27" w:rsidRPr="00B56061">
        <w:rPr>
          <w:rFonts w:cs="Arial" w:hint="cs"/>
          <w:sz w:val="22"/>
          <w:szCs w:val="28"/>
          <w:rtl/>
          <w:lang w:bidi="ar-LB"/>
        </w:rPr>
        <w:t>الجديدة ل</w:t>
      </w:r>
      <w:r w:rsidR="008A4D27" w:rsidRPr="00B56061">
        <w:rPr>
          <w:rFonts w:cs="Arial"/>
          <w:sz w:val="22"/>
          <w:szCs w:val="28"/>
          <w:rtl/>
          <w:lang w:bidi="ar-LB"/>
        </w:rPr>
        <w:t>لبيانات</w:t>
      </w:r>
      <w:r w:rsidR="008A4D27" w:rsidRPr="00B56061">
        <w:rPr>
          <w:rFonts w:cs="Arial" w:hint="cs"/>
          <w:sz w:val="22"/>
          <w:szCs w:val="28"/>
          <w:rtl/>
          <w:lang w:bidi="ar-LB"/>
        </w:rPr>
        <w:t xml:space="preserve">: </w:t>
      </w:r>
      <w:r w:rsidR="008A4D27" w:rsidRPr="00B56061">
        <w:rPr>
          <w:rFonts w:cs="Arial"/>
          <w:sz w:val="22"/>
          <w:szCs w:val="28"/>
          <w:rtl/>
          <w:lang w:bidi="ar-LB"/>
        </w:rPr>
        <w:t>انعكاساتها على أنشطة</w:t>
      </w:r>
    </w:p>
    <w:p w:rsidR="00B5559C" w:rsidRPr="002721EB" w:rsidRDefault="008A4D27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spacing w:after="80"/>
        <w:jc w:val="both"/>
        <w:rPr>
          <w:rFonts w:cs="Times New Roman"/>
          <w:sz w:val="28"/>
          <w:szCs w:val="28"/>
          <w:rtl/>
        </w:rPr>
      </w:pPr>
      <w:r w:rsidRPr="00B56061">
        <w:rPr>
          <w:rFonts w:ascii="Arial" w:hAnsi="Arial" w:cs="Arial"/>
          <w:sz w:val="28"/>
          <w:szCs w:val="28"/>
          <w:rtl/>
        </w:rPr>
        <w:tab/>
      </w:r>
      <w:r w:rsidRPr="00B56061">
        <w:rPr>
          <w:rFonts w:ascii="Arial" w:hAnsi="Arial" w:cs="Arial"/>
          <w:sz w:val="28"/>
          <w:szCs w:val="28"/>
          <w:rtl/>
        </w:rPr>
        <w:tab/>
      </w:r>
      <w:r w:rsidRPr="00B56061">
        <w:rPr>
          <w:rFonts w:cs="Arial" w:hint="cs"/>
          <w:sz w:val="22"/>
          <w:szCs w:val="28"/>
          <w:rtl/>
          <w:lang w:bidi="ar-LB"/>
        </w:rPr>
        <w:t>ا</w:t>
      </w:r>
      <w:r w:rsidRPr="00B56061">
        <w:rPr>
          <w:rFonts w:cs="Arial"/>
          <w:sz w:val="22"/>
          <w:szCs w:val="28"/>
          <w:rtl/>
          <w:lang w:bidi="ar-LB"/>
        </w:rPr>
        <w:t>لإسكوا</w:t>
      </w:r>
      <w:r w:rsidRPr="00B56061">
        <w:rPr>
          <w:rFonts w:cs="Arial" w:hint="cs"/>
          <w:sz w:val="22"/>
          <w:szCs w:val="28"/>
          <w:rtl/>
          <w:lang w:bidi="ar-LB"/>
        </w:rPr>
        <w:t xml:space="preserve"> في مجال الإحصاء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15</w:t>
      </w:r>
      <w:r w:rsidR="00B5559C" w:rsidRPr="002721EB">
        <w:rPr>
          <w:rFonts w:cs="Times New Roman"/>
          <w:sz w:val="28"/>
          <w:szCs w:val="28"/>
        </w:rPr>
        <w:t>-</w:t>
      </w:r>
      <w:r w:rsidR="00B5559C" w:rsidRPr="002721EB">
        <w:rPr>
          <w:rFonts w:cs="Times New Roman"/>
          <w:sz w:val="24"/>
        </w:rPr>
        <w:t>14</w:t>
      </w:r>
      <w:r w:rsidR="000A354E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7</w:t>
      </w:r>
    </w:p>
    <w:p w:rsidR="00B5559C" w:rsidRPr="002721EB" w:rsidRDefault="000A354E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spacing w:after="80"/>
        <w:jc w:val="both"/>
        <w:rPr>
          <w:rFonts w:cs="Times New Roman"/>
          <w:sz w:val="28"/>
          <w:szCs w:val="28"/>
        </w:rPr>
      </w:pPr>
      <w:r w:rsidRPr="00B56061">
        <w:rPr>
          <w:rFonts w:ascii="Arial" w:hAnsi="Arial" w:cs="Arial"/>
          <w:sz w:val="28"/>
          <w:szCs w:val="28"/>
          <w:rtl/>
        </w:rPr>
        <w:tab/>
      </w:r>
      <w:r w:rsidR="00764318" w:rsidRPr="00B56061">
        <w:rPr>
          <w:rFonts w:ascii="Arial" w:hAnsi="Arial" w:cs="Arial" w:hint="cs"/>
          <w:sz w:val="28"/>
          <w:szCs w:val="28"/>
          <w:rtl/>
        </w:rPr>
        <w:t>دال</w:t>
      </w:r>
      <w:r w:rsidRPr="00B56061">
        <w:rPr>
          <w:rFonts w:ascii="Arial" w:hAnsi="Arial" w:cs="Arial"/>
          <w:sz w:val="28"/>
          <w:szCs w:val="28"/>
          <w:rtl/>
        </w:rPr>
        <w:t>-</w:t>
      </w:r>
      <w:r w:rsidRPr="00B56061">
        <w:rPr>
          <w:rFonts w:ascii="Arial" w:hAnsi="Arial" w:cs="Arial"/>
          <w:sz w:val="28"/>
          <w:szCs w:val="28"/>
          <w:rtl/>
        </w:rPr>
        <w:tab/>
      </w:r>
      <w:r w:rsidR="008A4D27" w:rsidRPr="00B56061">
        <w:rPr>
          <w:rFonts w:cs="Arial"/>
          <w:sz w:val="22"/>
          <w:szCs w:val="28"/>
          <w:rtl/>
          <w:lang w:bidi="ar-LB"/>
        </w:rPr>
        <w:t xml:space="preserve">أنشطة </w:t>
      </w:r>
      <w:r w:rsidR="008A4D27" w:rsidRPr="00B56061">
        <w:rPr>
          <w:rFonts w:cs="Arial" w:hint="cs"/>
          <w:sz w:val="22"/>
          <w:szCs w:val="28"/>
          <w:rtl/>
          <w:lang w:bidi="ar-LB"/>
        </w:rPr>
        <w:t xml:space="preserve">الإسكوا في مجال </w:t>
      </w:r>
      <w:r w:rsidR="008A4D27" w:rsidRPr="00B56061">
        <w:rPr>
          <w:rFonts w:cs="Arial"/>
          <w:sz w:val="22"/>
          <w:szCs w:val="28"/>
          <w:rtl/>
          <w:lang w:bidi="ar-LB"/>
        </w:rPr>
        <w:t>الإحصا</w:t>
      </w:r>
      <w:r w:rsidR="008A4D27" w:rsidRPr="00B56061">
        <w:rPr>
          <w:rFonts w:cs="Arial" w:hint="cs"/>
          <w:sz w:val="22"/>
          <w:szCs w:val="28"/>
          <w:rtl/>
          <w:lang w:bidi="ar-LB"/>
        </w:rPr>
        <w:t>ء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23</w:t>
      </w:r>
      <w:r w:rsidR="00B5559C" w:rsidRPr="002721EB">
        <w:rPr>
          <w:rFonts w:cs="Times New Roman"/>
          <w:sz w:val="28"/>
          <w:szCs w:val="28"/>
        </w:rPr>
        <w:t>-</w:t>
      </w:r>
      <w:r w:rsidR="00B5559C" w:rsidRPr="002721EB">
        <w:rPr>
          <w:rFonts w:cs="Times New Roman"/>
          <w:sz w:val="24"/>
        </w:rPr>
        <w:t>16</w:t>
      </w:r>
      <w:r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7</w:t>
      </w:r>
    </w:p>
    <w:p w:rsidR="008A4D27" w:rsidRPr="00B56061" w:rsidRDefault="000A354E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ascii="Arial" w:hAnsi="Arial" w:cs="Arial"/>
          <w:sz w:val="28"/>
          <w:szCs w:val="28"/>
          <w:rtl/>
        </w:rPr>
        <w:tab/>
      </w:r>
      <w:r w:rsidR="00764318" w:rsidRPr="00B56061">
        <w:rPr>
          <w:rFonts w:ascii="Arial" w:hAnsi="Arial" w:cs="Arial" w:hint="cs"/>
          <w:sz w:val="28"/>
          <w:szCs w:val="28"/>
          <w:rtl/>
        </w:rPr>
        <w:t>هاء</w:t>
      </w:r>
      <w:r w:rsidRPr="00B56061">
        <w:rPr>
          <w:rFonts w:ascii="Arial" w:hAnsi="Arial" w:cs="Arial"/>
          <w:sz w:val="28"/>
          <w:szCs w:val="28"/>
          <w:rtl/>
        </w:rPr>
        <w:t>-</w:t>
      </w:r>
      <w:r w:rsidRPr="00B56061">
        <w:rPr>
          <w:rFonts w:ascii="Arial" w:hAnsi="Arial" w:cs="Arial"/>
          <w:sz w:val="28"/>
          <w:szCs w:val="28"/>
          <w:rtl/>
        </w:rPr>
        <w:tab/>
      </w:r>
      <w:r w:rsidR="008A4D27" w:rsidRPr="00B56061">
        <w:rPr>
          <w:rFonts w:cs="Arial" w:hint="cs"/>
          <w:sz w:val="22"/>
          <w:szCs w:val="28"/>
          <w:rtl/>
          <w:lang w:bidi="ar-LB"/>
        </w:rPr>
        <w:t>تنسيق الموقف الإقليمي حول المواضيع المقرر مناقشتها واتخاذ قرار</w:t>
      </w:r>
    </w:p>
    <w:p w:rsidR="00B5559C" w:rsidRPr="002721EB" w:rsidRDefault="00BD2B25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spacing w:after="80"/>
        <w:jc w:val="both"/>
        <w:rPr>
          <w:rFonts w:cs="Times New Roman"/>
          <w:sz w:val="28"/>
          <w:szCs w:val="28"/>
          <w:rtl/>
          <w:lang w:bidi="ar-LB"/>
        </w:rPr>
      </w:pPr>
      <w:r>
        <w:rPr>
          <w:rFonts w:cs="Arial"/>
          <w:sz w:val="22"/>
          <w:szCs w:val="28"/>
          <w:rtl/>
          <w:lang w:bidi="ar-LB"/>
        </w:rPr>
        <w:tab/>
      </w:r>
      <w:r>
        <w:rPr>
          <w:rFonts w:cs="Arial" w:hint="cs"/>
          <w:sz w:val="22"/>
          <w:szCs w:val="28"/>
          <w:rtl/>
          <w:lang w:bidi="ar-LB"/>
        </w:rPr>
        <w:tab/>
      </w:r>
      <w:r w:rsidR="008A4D27" w:rsidRPr="00B56061">
        <w:rPr>
          <w:rFonts w:cs="Arial" w:hint="cs"/>
          <w:sz w:val="22"/>
          <w:szCs w:val="28"/>
          <w:rtl/>
          <w:lang w:bidi="ar-LB"/>
        </w:rPr>
        <w:t>بشأنها في الدورة السادسة والأربعين للجنة الإحصائية في الأمم المتحدة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26</w:t>
      </w:r>
      <w:r w:rsidR="00B5559C" w:rsidRPr="002721EB">
        <w:rPr>
          <w:rFonts w:cs="Times New Roman"/>
          <w:sz w:val="28"/>
          <w:szCs w:val="28"/>
        </w:rPr>
        <w:t>-</w:t>
      </w:r>
      <w:r w:rsidR="00B5559C" w:rsidRPr="002721EB">
        <w:rPr>
          <w:rFonts w:cs="Times New Roman"/>
          <w:sz w:val="24"/>
        </w:rPr>
        <w:t>24</w:t>
      </w:r>
      <w:r w:rsidR="000A354E" w:rsidRPr="002721EB">
        <w:rPr>
          <w:rFonts w:cs="Times New Roman"/>
          <w:sz w:val="28"/>
          <w:szCs w:val="28"/>
          <w:rtl/>
          <w:lang w:bidi="ar-LB"/>
        </w:rPr>
        <w:tab/>
      </w:r>
      <w:r w:rsidR="00B5559C" w:rsidRPr="002721EB">
        <w:rPr>
          <w:rFonts w:cs="Times New Roman"/>
          <w:sz w:val="24"/>
          <w:lang w:bidi="ar-LB"/>
        </w:rPr>
        <w:t>9</w:t>
      </w:r>
    </w:p>
    <w:p w:rsidR="00F82079" w:rsidRPr="002721EB" w:rsidRDefault="000A354E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spacing w:after="80"/>
        <w:jc w:val="both"/>
        <w:rPr>
          <w:rFonts w:cs="Times New Roman"/>
          <w:sz w:val="28"/>
          <w:szCs w:val="28"/>
          <w:rtl/>
          <w:lang w:bidi="ar-LB"/>
        </w:rPr>
      </w:pPr>
      <w:r w:rsidRPr="00B56061">
        <w:rPr>
          <w:rFonts w:ascii="Arial" w:hAnsi="Arial" w:cs="Arial"/>
          <w:sz w:val="28"/>
          <w:szCs w:val="28"/>
          <w:rtl/>
        </w:rPr>
        <w:tab/>
      </w:r>
      <w:r w:rsidR="00764318" w:rsidRPr="00B56061">
        <w:rPr>
          <w:rFonts w:ascii="Arial" w:hAnsi="Arial" w:cs="Arial" w:hint="cs"/>
          <w:sz w:val="28"/>
          <w:szCs w:val="28"/>
          <w:rtl/>
          <w:lang w:bidi="ar-LB"/>
        </w:rPr>
        <w:t>واو</w:t>
      </w:r>
      <w:r w:rsidRPr="00B56061">
        <w:rPr>
          <w:rFonts w:ascii="Arial" w:hAnsi="Arial" w:cs="Arial"/>
          <w:sz w:val="28"/>
          <w:szCs w:val="28"/>
          <w:rtl/>
        </w:rPr>
        <w:t>-</w:t>
      </w:r>
      <w:r w:rsidRPr="00B56061">
        <w:rPr>
          <w:rFonts w:ascii="Arial" w:hAnsi="Arial" w:cs="Arial"/>
          <w:sz w:val="28"/>
          <w:szCs w:val="28"/>
          <w:rtl/>
        </w:rPr>
        <w:tab/>
      </w:r>
      <w:r w:rsidR="008A4D27" w:rsidRPr="00B56061">
        <w:rPr>
          <w:rFonts w:ascii="Arial" w:hAnsi="Arial" w:cs="Arial"/>
          <w:sz w:val="28"/>
          <w:szCs w:val="28"/>
          <w:rtl/>
          <w:lang w:bidi="ar-LB"/>
        </w:rPr>
        <w:t xml:space="preserve">موعد </w:t>
      </w:r>
      <w:r w:rsidR="008A4D27" w:rsidRPr="00B56061">
        <w:rPr>
          <w:rFonts w:ascii="Arial" w:hAnsi="Arial" w:cs="Arial"/>
          <w:sz w:val="28"/>
          <w:szCs w:val="28"/>
          <w:rtl/>
        </w:rPr>
        <w:t xml:space="preserve">ومكان </w:t>
      </w:r>
      <w:r w:rsidR="008A4D27" w:rsidRPr="00B56061">
        <w:rPr>
          <w:rFonts w:ascii="Arial" w:hAnsi="Arial" w:cs="Arial"/>
          <w:sz w:val="28"/>
          <w:szCs w:val="28"/>
          <w:rtl/>
          <w:lang w:bidi="ar-LB"/>
        </w:rPr>
        <w:t>ان</w:t>
      </w:r>
      <w:r w:rsidR="008A4D27" w:rsidRPr="00B56061">
        <w:rPr>
          <w:rFonts w:ascii="Arial" w:hAnsi="Arial" w:cs="Arial"/>
          <w:sz w:val="28"/>
          <w:szCs w:val="28"/>
          <w:rtl/>
        </w:rPr>
        <w:t>عق</w:t>
      </w:r>
      <w:r w:rsidR="008A4D27" w:rsidRPr="00B56061">
        <w:rPr>
          <w:rFonts w:ascii="Arial" w:hAnsi="Arial" w:cs="Arial"/>
          <w:sz w:val="28"/>
          <w:szCs w:val="28"/>
          <w:rtl/>
          <w:lang w:bidi="ar-LB"/>
        </w:rPr>
        <w:t>ا</w:t>
      </w:r>
      <w:r w:rsidR="008A4D27" w:rsidRPr="00B56061">
        <w:rPr>
          <w:rFonts w:ascii="Arial" w:hAnsi="Arial" w:cs="Arial"/>
          <w:sz w:val="28"/>
          <w:szCs w:val="28"/>
          <w:rtl/>
        </w:rPr>
        <w:t xml:space="preserve">د الدورة </w:t>
      </w:r>
      <w:r w:rsidR="008A4D27" w:rsidRPr="00B56061">
        <w:rPr>
          <w:rFonts w:ascii="Arial" w:hAnsi="Arial" w:cs="Arial" w:hint="cs"/>
          <w:sz w:val="28"/>
          <w:szCs w:val="28"/>
          <w:rtl/>
        </w:rPr>
        <w:t>الثانية</w:t>
      </w:r>
      <w:r w:rsidR="008A4D27" w:rsidRPr="00B56061">
        <w:rPr>
          <w:rFonts w:ascii="Arial" w:hAnsi="Arial" w:cs="Arial"/>
          <w:sz w:val="28"/>
          <w:szCs w:val="28"/>
          <w:rtl/>
        </w:rPr>
        <w:t xml:space="preserve"> عشر</w:t>
      </w:r>
      <w:r w:rsidR="008A4D27" w:rsidRPr="00B56061">
        <w:rPr>
          <w:rFonts w:ascii="Arial" w:hAnsi="Arial" w:cs="Arial" w:hint="cs"/>
          <w:sz w:val="28"/>
          <w:szCs w:val="28"/>
          <w:rtl/>
        </w:rPr>
        <w:t>ة</w:t>
      </w:r>
      <w:r w:rsidR="008A4D27" w:rsidRPr="00B56061">
        <w:rPr>
          <w:rFonts w:ascii="Arial" w:hAnsi="Arial" w:cs="Arial"/>
          <w:sz w:val="28"/>
          <w:szCs w:val="28"/>
          <w:rtl/>
        </w:rPr>
        <w:t xml:space="preserve"> للجنة الإحصائية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27</w:t>
      </w:r>
      <w:r w:rsidRPr="002721EB">
        <w:rPr>
          <w:rFonts w:cs="Times New Roman"/>
          <w:sz w:val="28"/>
          <w:szCs w:val="28"/>
          <w:rtl/>
          <w:lang w:bidi="ar-LB"/>
        </w:rPr>
        <w:tab/>
      </w:r>
      <w:r w:rsidR="00B5559C" w:rsidRPr="002721EB">
        <w:rPr>
          <w:rFonts w:cs="Times New Roman"/>
          <w:sz w:val="24"/>
          <w:lang w:bidi="ar-LB"/>
        </w:rPr>
        <w:t>10</w:t>
      </w:r>
    </w:p>
    <w:p w:rsidR="000A354E" w:rsidRPr="002721EB" w:rsidRDefault="00F82079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lang w:bidi="ar-LB"/>
        </w:rPr>
      </w:pPr>
      <w:r>
        <w:rPr>
          <w:rFonts w:ascii="Arial" w:hAnsi="Arial" w:cs="Arial" w:hint="cs"/>
          <w:sz w:val="28"/>
          <w:szCs w:val="28"/>
          <w:rtl/>
          <w:lang w:bidi="ar-LB"/>
        </w:rPr>
        <w:tab/>
      </w:r>
      <w:r w:rsidR="00764318" w:rsidRPr="00B56061">
        <w:rPr>
          <w:rFonts w:ascii="Arial" w:hAnsi="Arial" w:cs="Arial" w:hint="cs"/>
          <w:sz w:val="28"/>
          <w:szCs w:val="28"/>
          <w:rtl/>
          <w:lang w:bidi="ar-LB"/>
        </w:rPr>
        <w:t>ز</w:t>
      </w:r>
      <w:r w:rsidR="00B5559C">
        <w:rPr>
          <w:rFonts w:ascii="Arial" w:hAnsi="Arial" w:cs="Arial" w:hint="cs"/>
          <w:sz w:val="28"/>
          <w:szCs w:val="28"/>
          <w:rtl/>
          <w:lang w:bidi="ar-LB"/>
        </w:rPr>
        <w:t>اي</w:t>
      </w:r>
      <w:r>
        <w:rPr>
          <w:rFonts w:ascii="Arial" w:hAnsi="Arial" w:cs="Arial" w:hint="cs"/>
          <w:sz w:val="28"/>
          <w:szCs w:val="28"/>
          <w:rtl/>
        </w:rPr>
        <w:t>-</w:t>
      </w:r>
      <w:r>
        <w:rPr>
          <w:rFonts w:ascii="Arial" w:hAnsi="Arial" w:cs="Arial"/>
          <w:sz w:val="28"/>
          <w:szCs w:val="28"/>
          <w:rtl/>
        </w:rPr>
        <w:tab/>
      </w:r>
      <w:r w:rsidR="008A4D27" w:rsidRPr="00B56061">
        <w:rPr>
          <w:rFonts w:ascii="Arial" w:hAnsi="Arial" w:cs="Arial"/>
          <w:sz w:val="28"/>
          <w:szCs w:val="28"/>
          <w:rtl/>
        </w:rPr>
        <w:t>ما يستجد من أعمال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32</w:t>
      </w:r>
      <w:r w:rsidR="00B5559C" w:rsidRPr="002721EB">
        <w:rPr>
          <w:rFonts w:cs="Times New Roman"/>
          <w:sz w:val="28"/>
          <w:szCs w:val="28"/>
        </w:rPr>
        <w:t>-</w:t>
      </w:r>
      <w:r w:rsidR="00B5559C" w:rsidRPr="002721EB">
        <w:rPr>
          <w:rFonts w:cs="Times New Roman"/>
          <w:sz w:val="24"/>
        </w:rPr>
        <w:t>28</w:t>
      </w:r>
      <w:r w:rsidR="000A354E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10</w:t>
      </w:r>
    </w:p>
    <w:p w:rsidR="00B5559C" w:rsidRPr="00B56061" w:rsidRDefault="00B5559C" w:rsidP="00BD2B25">
      <w:pPr>
        <w:tabs>
          <w:tab w:val="left" w:pos="720"/>
          <w:tab w:val="left" w:pos="1276"/>
          <w:tab w:val="left" w:leader="dot" w:pos="7655"/>
          <w:tab w:val="center" w:pos="8363"/>
          <w:tab w:val="center" w:pos="9356"/>
        </w:tabs>
        <w:jc w:val="both"/>
        <w:rPr>
          <w:rFonts w:ascii="Arial" w:hAnsi="Arial" w:cs="Arial"/>
          <w:sz w:val="28"/>
          <w:szCs w:val="28"/>
          <w:rtl/>
        </w:rPr>
      </w:pPr>
    </w:p>
    <w:p w:rsidR="000A354E" w:rsidRPr="002721EB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</w:rPr>
      </w:pPr>
      <w:r w:rsidRPr="00B56061">
        <w:rPr>
          <w:rFonts w:ascii="Arial" w:hAnsi="Arial" w:cs="Arial"/>
          <w:b/>
          <w:bCs/>
          <w:sz w:val="28"/>
          <w:szCs w:val="28"/>
          <w:rtl/>
        </w:rPr>
        <w:t>ثالثاً-</w:t>
      </w:r>
      <w:r w:rsidRPr="00B56061">
        <w:rPr>
          <w:rFonts w:ascii="Arial" w:hAnsi="Arial" w:cs="Arial"/>
          <w:b/>
          <w:bCs/>
          <w:sz w:val="28"/>
          <w:szCs w:val="28"/>
          <w:rtl/>
        </w:rPr>
        <w:tab/>
        <w:t xml:space="preserve">اعتماد تقرير اللجنة الإحصائية عن دورتها </w:t>
      </w:r>
      <w:r w:rsidR="008A4D27" w:rsidRPr="00B56061">
        <w:rPr>
          <w:rFonts w:ascii="Arial" w:hAnsi="Arial" w:cs="Arial" w:hint="cs"/>
          <w:b/>
          <w:bCs/>
          <w:sz w:val="28"/>
          <w:szCs w:val="28"/>
          <w:rtl/>
        </w:rPr>
        <w:t>الحادية عشرة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33</w:t>
      </w:r>
      <w:r w:rsidRPr="002721EB">
        <w:rPr>
          <w:rFonts w:cs="Times New Roman"/>
          <w:sz w:val="28"/>
          <w:szCs w:val="28"/>
          <w:rtl/>
        </w:rPr>
        <w:tab/>
      </w:r>
      <w:r w:rsidR="00B5559C" w:rsidRPr="002721EB">
        <w:rPr>
          <w:rFonts w:cs="Times New Roman"/>
          <w:sz w:val="24"/>
        </w:rPr>
        <w:t>11</w:t>
      </w:r>
    </w:p>
    <w:p w:rsidR="009E654D" w:rsidRPr="00B56061" w:rsidRDefault="009E654D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ascii="Arial" w:hAnsi="Arial" w:cs="Arial"/>
          <w:sz w:val="28"/>
          <w:szCs w:val="28"/>
          <w:rtl/>
        </w:rPr>
      </w:pPr>
    </w:p>
    <w:p w:rsidR="000A354E" w:rsidRPr="002721EB" w:rsidRDefault="000A354E" w:rsidP="00D10938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rtl/>
        </w:rPr>
      </w:pPr>
      <w:r w:rsidRPr="00B56061">
        <w:rPr>
          <w:rFonts w:ascii="Arial" w:hAnsi="Arial" w:cs="Arial"/>
          <w:b/>
          <w:bCs/>
          <w:sz w:val="28"/>
          <w:szCs w:val="28"/>
          <w:rtl/>
        </w:rPr>
        <w:t>رابعاً-</w:t>
      </w:r>
      <w:r w:rsidRPr="00B56061">
        <w:rPr>
          <w:rFonts w:ascii="Arial" w:hAnsi="Arial" w:cs="Arial"/>
          <w:b/>
          <w:bCs/>
          <w:sz w:val="28"/>
          <w:szCs w:val="28"/>
          <w:rtl/>
        </w:rPr>
        <w:tab/>
        <w:t>تنظيم الدورة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b/>
          <w:bCs/>
          <w:sz w:val="28"/>
          <w:szCs w:val="28"/>
          <w:rtl/>
        </w:rPr>
        <w:tab/>
      </w:r>
      <w:r w:rsidR="00D10938">
        <w:rPr>
          <w:rFonts w:cs="Times New Roman"/>
          <w:sz w:val="24"/>
        </w:rPr>
        <w:t>41-34</w:t>
      </w:r>
      <w:r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11</w:t>
      </w:r>
    </w:p>
    <w:p w:rsidR="00BD2B25" w:rsidRDefault="00BD2B25" w:rsidP="00BD2B25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spacing w:line="200" w:lineRule="exact"/>
        <w:jc w:val="both"/>
        <w:rPr>
          <w:rFonts w:ascii="Arial" w:hAnsi="Arial" w:cs="Arial"/>
          <w:sz w:val="28"/>
          <w:szCs w:val="28"/>
          <w:rtl/>
        </w:rPr>
      </w:pPr>
    </w:p>
    <w:p w:rsidR="000A354E" w:rsidRPr="002721EB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rtl/>
        </w:rPr>
      </w:pPr>
      <w:r w:rsidRPr="00B56061">
        <w:rPr>
          <w:rFonts w:ascii="Arial" w:hAnsi="Arial" w:cs="Arial"/>
          <w:sz w:val="28"/>
          <w:szCs w:val="28"/>
          <w:rtl/>
        </w:rPr>
        <w:tab/>
        <w:t>ألف-</w:t>
      </w:r>
      <w:r w:rsidRPr="00B56061">
        <w:rPr>
          <w:rFonts w:ascii="Arial" w:hAnsi="Arial" w:cs="Arial"/>
          <w:sz w:val="28"/>
          <w:szCs w:val="28"/>
          <w:rtl/>
        </w:rPr>
        <w:tab/>
        <w:t>مكان الدورة وتاريخ انعقادها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34</w:t>
      </w:r>
      <w:r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11</w:t>
      </w:r>
    </w:p>
    <w:p w:rsidR="000A354E" w:rsidRPr="002721EB" w:rsidRDefault="000A354E" w:rsidP="0086623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rtl/>
        </w:rPr>
      </w:pPr>
      <w:r w:rsidRPr="00B56061">
        <w:rPr>
          <w:rFonts w:ascii="Arial" w:hAnsi="Arial" w:cs="Arial"/>
          <w:sz w:val="28"/>
          <w:szCs w:val="28"/>
          <w:rtl/>
        </w:rPr>
        <w:tab/>
        <w:t>باء-</w:t>
      </w:r>
      <w:r w:rsidRPr="00B56061">
        <w:rPr>
          <w:rFonts w:ascii="Arial" w:hAnsi="Arial" w:cs="Arial"/>
          <w:sz w:val="28"/>
          <w:szCs w:val="28"/>
          <w:rtl/>
        </w:rPr>
        <w:tab/>
        <w:t>الافتتاح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37</w:t>
      </w:r>
      <w:r w:rsidR="009E654D" w:rsidRPr="002721EB">
        <w:rPr>
          <w:rFonts w:cs="Times New Roman"/>
          <w:sz w:val="28"/>
          <w:szCs w:val="28"/>
        </w:rPr>
        <w:t>-</w:t>
      </w:r>
      <w:r w:rsidR="009E654D" w:rsidRPr="002721EB">
        <w:rPr>
          <w:rFonts w:cs="Times New Roman"/>
          <w:sz w:val="24"/>
        </w:rPr>
        <w:t>35</w:t>
      </w:r>
      <w:r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1</w:t>
      </w:r>
      <w:r w:rsidR="0086623E">
        <w:rPr>
          <w:rFonts w:cs="Times New Roman" w:hint="cs"/>
          <w:sz w:val="24"/>
          <w:rtl/>
        </w:rPr>
        <w:t>1</w:t>
      </w:r>
    </w:p>
    <w:p w:rsidR="000A354E" w:rsidRPr="002721EB" w:rsidRDefault="000A354E" w:rsidP="003D2504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rtl/>
        </w:rPr>
      </w:pPr>
      <w:r w:rsidRPr="00B56061">
        <w:rPr>
          <w:rFonts w:ascii="Arial" w:hAnsi="Arial" w:cs="Arial"/>
          <w:sz w:val="28"/>
          <w:szCs w:val="28"/>
          <w:rtl/>
        </w:rPr>
        <w:tab/>
        <w:t>جيم-</w:t>
      </w:r>
      <w:r w:rsidRPr="00B56061">
        <w:rPr>
          <w:rFonts w:ascii="Arial" w:hAnsi="Arial" w:cs="Arial"/>
          <w:sz w:val="28"/>
          <w:szCs w:val="28"/>
          <w:rtl/>
        </w:rPr>
        <w:tab/>
        <w:t>الحضور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38</w:t>
      </w:r>
      <w:r w:rsidRPr="002721EB">
        <w:rPr>
          <w:rFonts w:cs="Times New Roman"/>
          <w:sz w:val="28"/>
          <w:szCs w:val="28"/>
          <w:rtl/>
        </w:rPr>
        <w:tab/>
      </w:r>
      <w:r w:rsidR="003D2504">
        <w:rPr>
          <w:rFonts w:cs="Times New Roman" w:hint="cs"/>
          <w:sz w:val="24"/>
          <w:rtl/>
        </w:rPr>
        <w:t>11</w:t>
      </w:r>
    </w:p>
    <w:p w:rsidR="000A354E" w:rsidRPr="002721EB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rtl/>
        </w:rPr>
      </w:pPr>
      <w:r w:rsidRPr="00B56061">
        <w:rPr>
          <w:rFonts w:ascii="Arial" w:hAnsi="Arial" w:cs="Arial"/>
          <w:sz w:val="28"/>
          <w:szCs w:val="28"/>
          <w:rtl/>
        </w:rPr>
        <w:tab/>
        <w:t>دال-</w:t>
      </w:r>
      <w:r w:rsidRPr="00B56061">
        <w:rPr>
          <w:rFonts w:ascii="Arial" w:hAnsi="Arial" w:cs="Arial"/>
          <w:sz w:val="28"/>
          <w:szCs w:val="28"/>
          <w:rtl/>
        </w:rPr>
        <w:tab/>
        <w:t>انتخاب أعضاء المكتب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39</w:t>
      </w:r>
      <w:r w:rsidRPr="002721EB">
        <w:rPr>
          <w:rFonts w:cs="Times New Roman"/>
          <w:sz w:val="28"/>
          <w:szCs w:val="28"/>
          <w:rtl/>
        </w:rPr>
        <w:tab/>
      </w:r>
      <w:r w:rsidR="009E654D" w:rsidRPr="0066278C">
        <w:rPr>
          <w:rFonts w:cs="Times New Roman"/>
          <w:sz w:val="24"/>
        </w:rPr>
        <w:t>12</w:t>
      </w:r>
    </w:p>
    <w:p w:rsidR="000A354E" w:rsidRPr="002721EB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rtl/>
        </w:rPr>
      </w:pPr>
      <w:r w:rsidRPr="00B56061">
        <w:rPr>
          <w:rFonts w:ascii="Arial" w:hAnsi="Arial" w:cs="Arial"/>
          <w:sz w:val="28"/>
          <w:szCs w:val="28"/>
          <w:rtl/>
        </w:rPr>
        <w:tab/>
        <w:t>هاء-</w:t>
      </w:r>
      <w:r w:rsidRPr="00B56061">
        <w:rPr>
          <w:rFonts w:ascii="Arial" w:hAnsi="Arial" w:cs="Arial"/>
          <w:sz w:val="28"/>
          <w:szCs w:val="28"/>
          <w:rtl/>
        </w:rPr>
        <w:tab/>
        <w:t>إقرار جدول الأعمال وتنظيم الأعمال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40</w:t>
      </w:r>
      <w:r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12</w:t>
      </w:r>
    </w:p>
    <w:p w:rsidR="000A354E" w:rsidRPr="002721EB" w:rsidRDefault="000A354E" w:rsidP="00E5359E">
      <w:pPr>
        <w:tabs>
          <w:tab w:val="left" w:pos="720"/>
          <w:tab w:val="left" w:pos="1276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highlight w:val="yellow"/>
          <w:rtl/>
        </w:rPr>
      </w:pPr>
      <w:r w:rsidRPr="00B56061">
        <w:rPr>
          <w:rFonts w:ascii="Arial" w:hAnsi="Arial" w:cs="Arial"/>
          <w:sz w:val="28"/>
          <w:szCs w:val="28"/>
          <w:rtl/>
        </w:rPr>
        <w:tab/>
        <w:t>واو-</w:t>
      </w:r>
      <w:r w:rsidRPr="00B56061">
        <w:rPr>
          <w:rFonts w:ascii="Arial" w:hAnsi="Arial" w:cs="Arial"/>
          <w:sz w:val="28"/>
          <w:szCs w:val="28"/>
          <w:rtl/>
        </w:rPr>
        <w:tab/>
        <w:t>الوثائق</w:t>
      </w:r>
      <w:r w:rsidR="00D107C0" w:rsidRPr="00B56061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41</w:t>
      </w:r>
      <w:r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12</w:t>
      </w:r>
    </w:p>
    <w:p w:rsidR="000A354E" w:rsidRPr="00F63167" w:rsidRDefault="000A354E" w:rsidP="009E654D">
      <w:pPr>
        <w:pStyle w:val="Heading7"/>
        <w:keepNext w:val="0"/>
        <w:tabs>
          <w:tab w:val="left" w:leader="dot" w:pos="7655"/>
          <w:tab w:val="center" w:pos="8363"/>
          <w:tab w:val="center" w:pos="9356"/>
        </w:tabs>
        <w:spacing w:line="200" w:lineRule="exact"/>
        <w:jc w:val="left"/>
        <w:rPr>
          <w:rFonts w:ascii="Arial" w:hAnsi="Arial" w:cs="Arial"/>
          <w:b w:val="0"/>
          <w:bCs w:val="0"/>
          <w:highlight w:val="yellow"/>
          <w:rtl/>
        </w:rPr>
      </w:pPr>
    </w:p>
    <w:p w:rsidR="000A354E" w:rsidRPr="009E654D" w:rsidRDefault="000A354E" w:rsidP="00B5559C">
      <w:pPr>
        <w:pStyle w:val="Heading7"/>
        <w:keepNext w:val="0"/>
        <w:tabs>
          <w:tab w:val="left" w:leader="dot" w:pos="7655"/>
          <w:tab w:val="center" w:pos="8363"/>
          <w:tab w:val="center" w:pos="9356"/>
        </w:tabs>
        <w:rPr>
          <w:rFonts w:ascii="Arial" w:hAnsi="Arial" w:cs="Arial"/>
          <w:rtl/>
        </w:rPr>
      </w:pPr>
      <w:r w:rsidRPr="009E654D">
        <w:rPr>
          <w:rFonts w:ascii="Arial" w:hAnsi="Arial" w:cs="Arial"/>
          <w:rtl/>
        </w:rPr>
        <w:t>المرفقات</w:t>
      </w:r>
    </w:p>
    <w:p w:rsidR="000A354E" w:rsidRPr="009E654D" w:rsidRDefault="000A354E" w:rsidP="009E654D">
      <w:pPr>
        <w:pStyle w:val="Header"/>
        <w:tabs>
          <w:tab w:val="clear" w:pos="4153"/>
          <w:tab w:val="clear" w:pos="8306"/>
          <w:tab w:val="left" w:pos="720"/>
          <w:tab w:val="left" w:pos="1276"/>
          <w:tab w:val="left" w:leader="dot" w:pos="7655"/>
          <w:tab w:val="center" w:pos="8363"/>
          <w:tab w:val="center" w:pos="9356"/>
        </w:tabs>
        <w:spacing w:line="200" w:lineRule="exact"/>
        <w:rPr>
          <w:rFonts w:ascii="Arial" w:hAnsi="Arial" w:cs="Arial"/>
          <w:sz w:val="28"/>
          <w:szCs w:val="28"/>
          <w:rtl/>
        </w:rPr>
      </w:pPr>
    </w:p>
    <w:p w:rsidR="004D18E4" w:rsidRPr="002721EB" w:rsidRDefault="000A354E" w:rsidP="001A3900">
      <w:pPr>
        <w:tabs>
          <w:tab w:val="left" w:pos="720"/>
          <w:tab w:val="left" w:pos="1417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rtl/>
        </w:rPr>
      </w:pPr>
      <w:r w:rsidRPr="009E654D">
        <w:rPr>
          <w:rFonts w:ascii="Arial" w:hAnsi="Arial" w:cs="Arial"/>
          <w:sz w:val="28"/>
          <w:szCs w:val="28"/>
          <w:rtl/>
        </w:rPr>
        <w:t>المرفق الأول</w:t>
      </w:r>
      <w:r w:rsidR="009E654D">
        <w:rPr>
          <w:rFonts w:ascii="Arial" w:hAnsi="Arial" w:cs="Arial"/>
          <w:sz w:val="28"/>
          <w:szCs w:val="28"/>
        </w:rPr>
        <w:t>-</w:t>
      </w:r>
      <w:r w:rsidR="001A3900">
        <w:rPr>
          <w:rFonts w:ascii="Arial" w:hAnsi="Arial" w:cs="Arial"/>
          <w:sz w:val="28"/>
          <w:szCs w:val="28"/>
          <w:rtl/>
          <w:lang w:bidi="ar-LB"/>
        </w:rPr>
        <w:tab/>
      </w:r>
      <w:r w:rsidRPr="009E654D">
        <w:rPr>
          <w:rFonts w:ascii="Arial" w:hAnsi="Arial" w:cs="Arial"/>
          <w:sz w:val="28"/>
          <w:szCs w:val="28"/>
          <w:rtl/>
        </w:rPr>
        <w:t>قائمة المشاركين</w:t>
      </w:r>
      <w:r w:rsidR="00D107C0" w:rsidRPr="009E654D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9E654D" w:rsidRPr="002721EB">
        <w:rPr>
          <w:rFonts w:cs="Times New Roman"/>
          <w:sz w:val="24"/>
        </w:rPr>
        <w:t>13</w:t>
      </w:r>
    </w:p>
    <w:p w:rsidR="004D18E4" w:rsidRPr="002721EB" w:rsidRDefault="00F82079" w:rsidP="003D2504">
      <w:pPr>
        <w:tabs>
          <w:tab w:val="left" w:pos="720"/>
          <w:tab w:val="left" w:pos="1417"/>
          <w:tab w:val="left" w:leader="dot" w:pos="7655"/>
          <w:tab w:val="center" w:pos="8222"/>
          <w:tab w:val="center" w:pos="9356"/>
        </w:tabs>
        <w:jc w:val="both"/>
        <w:rPr>
          <w:rFonts w:cs="Times New Roman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المرفق الثاني-</w:t>
      </w:r>
      <w:r w:rsidR="001A3900">
        <w:rPr>
          <w:rFonts w:ascii="Arial" w:hAnsi="Arial" w:cs="Arial" w:hint="cs"/>
          <w:sz w:val="28"/>
          <w:szCs w:val="28"/>
          <w:rtl/>
        </w:rPr>
        <w:tab/>
      </w:r>
      <w:r w:rsidR="000A354E" w:rsidRPr="009E654D">
        <w:rPr>
          <w:rFonts w:ascii="Arial" w:hAnsi="Arial" w:cs="Arial"/>
          <w:sz w:val="28"/>
          <w:szCs w:val="28"/>
          <w:rtl/>
        </w:rPr>
        <w:t>قائمة الوثائق</w:t>
      </w:r>
      <w:r w:rsidR="00D107C0">
        <w:rPr>
          <w:rFonts w:ascii="Arial" w:hAnsi="Arial" w:cs="Arial" w:hint="cs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D107C0" w:rsidRPr="002721EB">
        <w:rPr>
          <w:rFonts w:cs="Times New Roman"/>
          <w:sz w:val="28"/>
          <w:szCs w:val="28"/>
          <w:rtl/>
        </w:rPr>
        <w:tab/>
      </w:r>
      <w:r w:rsidR="003D2504">
        <w:rPr>
          <w:rFonts w:cs="Times New Roman" w:hint="cs"/>
          <w:sz w:val="24"/>
          <w:rtl/>
        </w:rPr>
        <w:t>16</w:t>
      </w:r>
    </w:p>
    <w:p w:rsidR="000A354E" w:rsidRPr="00B56061" w:rsidRDefault="000A354E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sz w:val="22"/>
          <w:szCs w:val="28"/>
          <w:rtl/>
        </w:rPr>
      </w:pPr>
      <w:r w:rsidRPr="002B586B">
        <w:rPr>
          <w:rFonts w:cs="Arial"/>
          <w:sz w:val="28"/>
          <w:szCs w:val="28"/>
          <w:rtl/>
          <w:lang w:bidi="ar-LB"/>
        </w:rPr>
        <w:br w:type="page"/>
      </w:r>
      <w:r w:rsidRPr="00B56061">
        <w:rPr>
          <w:rFonts w:cs="Arial"/>
          <w:b/>
          <w:bCs/>
          <w:sz w:val="22"/>
          <w:szCs w:val="28"/>
          <w:rtl/>
        </w:rPr>
        <w:lastRenderedPageBreak/>
        <w:t>مقدم</w:t>
      </w:r>
      <w:r w:rsidR="002B586B" w:rsidRPr="00B56061">
        <w:rPr>
          <w:rFonts w:cs="Arial" w:hint="cs"/>
          <w:b/>
          <w:bCs/>
          <w:sz w:val="22"/>
          <w:szCs w:val="28"/>
          <w:rtl/>
        </w:rPr>
        <w:t>ــ</w:t>
      </w:r>
      <w:r w:rsidRPr="00B56061">
        <w:rPr>
          <w:rFonts w:cs="Arial"/>
          <w:b/>
          <w:bCs/>
          <w:sz w:val="22"/>
          <w:szCs w:val="28"/>
          <w:rtl/>
        </w:rPr>
        <w:t>ة</w:t>
      </w:r>
    </w:p>
    <w:p w:rsidR="00BE2932" w:rsidRPr="00B56061" w:rsidRDefault="00BE2932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  <w:lang w:bidi="ar-LB"/>
        </w:rPr>
      </w:pPr>
    </w:p>
    <w:p w:rsidR="000A354E" w:rsidRPr="00B56061" w:rsidRDefault="00B56061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  <w:lang w:bidi="ar-LB"/>
        </w:rPr>
      </w:pPr>
      <w:r w:rsidRPr="004920CA">
        <w:rPr>
          <w:rFonts w:ascii="Arial" w:hAnsi="Arial" w:cs="Arial"/>
          <w:b w:val="0"/>
          <w:bCs w:val="0"/>
          <w:sz w:val="24"/>
          <w:szCs w:val="24"/>
          <w:rtl/>
        </w:rPr>
        <w:t>1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>
        <w:rPr>
          <w:rFonts w:cs="Arial" w:hint="cs"/>
          <w:b w:val="0"/>
          <w:bCs w:val="0"/>
          <w:sz w:val="22"/>
          <w:szCs w:val="28"/>
          <w:rtl/>
        </w:rPr>
        <w:tab/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عقدت اللجنة الإ</w:t>
      </w:r>
      <w:r w:rsidR="004920CA">
        <w:rPr>
          <w:rFonts w:cs="Arial"/>
          <w:b w:val="0"/>
          <w:bCs w:val="0"/>
          <w:sz w:val="22"/>
          <w:szCs w:val="28"/>
          <w:rtl/>
        </w:rPr>
        <w:t>حصائية في اللجنة ال</w:t>
      </w:r>
      <w:r w:rsidR="004920CA">
        <w:rPr>
          <w:rFonts w:cs="Arial" w:hint="cs"/>
          <w:b w:val="0"/>
          <w:bCs w:val="0"/>
          <w:sz w:val="22"/>
          <w:szCs w:val="28"/>
          <w:rtl/>
        </w:rPr>
        <w:t>إ</w:t>
      </w:r>
      <w:r w:rsidR="004920CA">
        <w:rPr>
          <w:rFonts w:cs="Arial"/>
          <w:b w:val="0"/>
          <w:bCs w:val="0"/>
          <w:sz w:val="22"/>
          <w:szCs w:val="28"/>
          <w:rtl/>
        </w:rPr>
        <w:t>قتصادية وال</w:t>
      </w:r>
      <w:r w:rsidR="004920CA">
        <w:rPr>
          <w:rFonts w:cs="Arial" w:hint="cs"/>
          <w:b w:val="0"/>
          <w:bCs w:val="0"/>
          <w:sz w:val="22"/>
          <w:szCs w:val="28"/>
          <w:rtl/>
          <w:lang w:bidi="ar-LB"/>
        </w:rPr>
        <w:t>إ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جتماعية لغربي آسيا (الإسكوا) دورتها </w:t>
      </w:r>
      <w:r w:rsidR="004A2CA1" w:rsidRPr="00B56061">
        <w:rPr>
          <w:rFonts w:cs="Arial" w:hint="cs"/>
          <w:b w:val="0"/>
          <w:bCs w:val="0"/>
          <w:sz w:val="22"/>
          <w:szCs w:val="28"/>
          <w:rtl/>
        </w:rPr>
        <w:t>الحادية عشرة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في</w:t>
      </w:r>
      <w:r w:rsidR="002A2AD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8E08CE" w:rsidRPr="003839A5">
        <w:rPr>
          <w:rFonts w:ascii="Arial" w:hAnsi="Arial" w:cs="Arial"/>
          <w:b w:val="0"/>
          <w:bCs w:val="0"/>
          <w:sz w:val="20"/>
          <w:szCs w:val="24"/>
          <w:rtl/>
        </w:rPr>
        <w:t>4</w:t>
      </w:r>
      <w:r w:rsidR="002A2ADF" w:rsidRPr="00B56061">
        <w:rPr>
          <w:rFonts w:cs="Arial" w:hint="cs"/>
          <w:b w:val="0"/>
          <w:bCs w:val="0"/>
          <w:sz w:val="20"/>
          <w:szCs w:val="24"/>
          <w:rtl/>
        </w:rPr>
        <w:t xml:space="preserve"> </w:t>
      </w:r>
      <w:r w:rsidR="008E08CE" w:rsidRPr="003839A5">
        <w:rPr>
          <w:rFonts w:ascii="Arial" w:hAnsi="Arial" w:cs="Arial"/>
          <w:b w:val="0"/>
          <w:bCs w:val="0"/>
          <w:sz w:val="22"/>
          <w:szCs w:val="28"/>
          <w:rtl/>
        </w:rPr>
        <w:t>و</w:t>
      </w:r>
      <w:r w:rsidR="008E08CE" w:rsidRPr="003839A5">
        <w:rPr>
          <w:rFonts w:ascii="Arial" w:hAnsi="Arial" w:cs="Arial"/>
          <w:b w:val="0"/>
          <w:bCs w:val="0"/>
          <w:sz w:val="20"/>
          <w:szCs w:val="24"/>
          <w:rtl/>
        </w:rPr>
        <w:t>5</w:t>
      </w:r>
      <w:r w:rsidR="008E08CE" w:rsidRPr="00B56061">
        <w:rPr>
          <w:rFonts w:cs="Arial" w:hint="cs"/>
          <w:b w:val="0"/>
          <w:bCs w:val="0"/>
          <w:sz w:val="22"/>
          <w:szCs w:val="28"/>
          <w:rtl/>
        </w:rPr>
        <w:t xml:space="preserve"> شباط/فبراير </w:t>
      </w:r>
      <w:r w:rsidR="008E08CE" w:rsidRPr="003839A5">
        <w:rPr>
          <w:rFonts w:ascii="Arial" w:hAnsi="Arial" w:cs="Arial"/>
          <w:b w:val="0"/>
          <w:bCs w:val="0"/>
          <w:sz w:val="20"/>
          <w:szCs w:val="24"/>
          <w:rtl/>
        </w:rPr>
        <w:t>2015</w:t>
      </w:r>
      <w:r w:rsidR="000A354E" w:rsidRPr="00B56061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8E08CE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 xml:space="preserve">في </w:t>
      </w:r>
      <w:r w:rsidR="004A2CA1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عمان</w:t>
      </w:r>
      <w:r w:rsidR="008E08CE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،</w:t>
      </w:r>
      <w:r w:rsidR="004A2CA1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عملاً بالقرار </w:t>
      </w:r>
      <w:r w:rsidR="000A354E" w:rsidRPr="003839A5">
        <w:rPr>
          <w:rFonts w:ascii="Arial" w:hAnsi="Arial" w:cs="Arial"/>
          <w:b w:val="0"/>
          <w:bCs w:val="0"/>
          <w:sz w:val="20"/>
          <w:szCs w:val="24"/>
          <w:rtl/>
        </w:rPr>
        <w:t>179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(د-</w:t>
      </w:r>
      <w:r w:rsidR="000A354E" w:rsidRPr="003839A5">
        <w:rPr>
          <w:rFonts w:ascii="Arial" w:hAnsi="Arial" w:cs="Arial"/>
          <w:b w:val="0"/>
          <w:bCs w:val="0"/>
          <w:sz w:val="20"/>
          <w:szCs w:val="24"/>
          <w:rtl/>
        </w:rPr>
        <w:t>16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) المؤرخ</w:t>
      </w:r>
      <w:r w:rsidR="00BE2932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0A354E" w:rsidRPr="003839A5">
        <w:rPr>
          <w:rFonts w:ascii="Arial" w:hAnsi="Arial" w:cs="Arial"/>
          <w:b w:val="0"/>
          <w:bCs w:val="0"/>
          <w:sz w:val="20"/>
          <w:szCs w:val="24"/>
          <w:rtl/>
        </w:rPr>
        <w:t>2</w:t>
      </w:r>
      <w:r w:rsidR="000A354E" w:rsidRPr="00B56061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أيلول/سبتمبر </w:t>
      </w:r>
      <w:r w:rsidR="000A354E" w:rsidRPr="003839A5">
        <w:rPr>
          <w:rFonts w:ascii="Arial" w:hAnsi="Arial" w:cs="Arial"/>
          <w:b w:val="0"/>
          <w:bCs w:val="0"/>
          <w:sz w:val="20"/>
          <w:szCs w:val="24"/>
          <w:rtl/>
        </w:rPr>
        <w:t>1992</w:t>
      </w:r>
      <w:r w:rsidR="000A354E" w:rsidRPr="00B56061">
        <w:rPr>
          <w:rFonts w:cs="Arial"/>
          <w:b w:val="0"/>
          <w:bCs w:val="0"/>
          <w:sz w:val="20"/>
          <w:szCs w:val="24"/>
          <w:rtl/>
          <w:lang w:bidi="ar-LB"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الذي اعتمده المجلس الاقتصادي والاجتماعي للأمم المتحدة في قراره </w:t>
      </w:r>
      <w:r w:rsidR="000A354E" w:rsidRPr="003839A5">
        <w:rPr>
          <w:rFonts w:ascii="Arial" w:hAnsi="Arial" w:cs="Arial"/>
          <w:b w:val="0"/>
          <w:bCs w:val="0"/>
          <w:sz w:val="20"/>
          <w:szCs w:val="24"/>
          <w:rtl/>
        </w:rPr>
        <w:t>1993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/</w:t>
      </w:r>
      <w:r w:rsidR="000A354E" w:rsidRPr="003839A5">
        <w:rPr>
          <w:rFonts w:ascii="Arial" w:hAnsi="Arial" w:cs="Arial"/>
          <w:b w:val="0"/>
          <w:bCs w:val="0"/>
          <w:sz w:val="20"/>
          <w:szCs w:val="24"/>
          <w:rtl/>
        </w:rPr>
        <w:t>2</w:t>
      </w:r>
      <w:r w:rsidR="000A354E" w:rsidRPr="00B56061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المؤرخ </w:t>
      </w:r>
      <w:r w:rsidR="000A354E" w:rsidRPr="003839A5">
        <w:rPr>
          <w:rFonts w:ascii="Arial" w:hAnsi="Arial" w:cs="Arial"/>
          <w:b w:val="0"/>
          <w:bCs w:val="0"/>
          <w:sz w:val="20"/>
          <w:szCs w:val="24"/>
          <w:rtl/>
        </w:rPr>
        <w:t>2</w:t>
      </w:r>
      <w:r w:rsidR="000A354E" w:rsidRPr="00B56061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شباط/فبراير </w:t>
      </w:r>
      <w:r w:rsidR="000A354E" w:rsidRPr="003839A5">
        <w:rPr>
          <w:rFonts w:ascii="Arial" w:hAnsi="Arial" w:cs="Arial"/>
          <w:b w:val="0"/>
          <w:bCs w:val="0"/>
          <w:sz w:val="20"/>
          <w:szCs w:val="24"/>
          <w:rtl/>
        </w:rPr>
        <w:t>1993</w:t>
      </w:r>
      <w:r w:rsidR="000A354E" w:rsidRPr="00B56061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بشأن إنشاء لجنة إحصائية في 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>الإسكوا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، وتنفيذاً للتوصيات التي صدرت عن اللجنة الإحصائية في دورتها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</w:t>
      </w:r>
      <w:r w:rsidR="004A2CA1" w:rsidRPr="00B56061">
        <w:rPr>
          <w:rFonts w:cs="Arial"/>
          <w:b w:val="0"/>
          <w:bCs w:val="0"/>
          <w:sz w:val="22"/>
          <w:szCs w:val="28"/>
          <w:rtl/>
          <w:lang w:bidi="ar-LB"/>
        </w:rPr>
        <w:t>العاشرة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المعقودة في </w:t>
      </w:r>
      <w:r w:rsidR="004A2CA1" w:rsidRPr="00B56061">
        <w:rPr>
          <w:rFonts w:cs="Arial"/>
          <w:b w:val="0"/>
          <w:bCs w:val="0"/>
          <w:sz w:val="22"/>
          <w:szCs w:val="28"/>
          <w:rtl/>
        </w:rPr>
        <w:t>القاهرة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في </w:t>
      </w:r>
      <w:r w:rsidR="004A2CA1" w:rsidRPr="003839A5">
        <w:rPr>
          <w:rFonts w:ascii="Arial" w:hAnsi="Arial" w:cs="Arial"/>
          <w:b w:val="0"/>
          <w:bCs w:val="0"/>
          <w:sz w:val="20"/>
          <w:szCs w:val="24"/>
          <w:rtl/>
        </w:rPr>
        <w:t>30</w:t>
      </w:r>
      <w:r w:rsidR="000A354E" w:rsidRPr="00B56061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171E7A" w:rsidRPr="003839A5">
        <w:rPr>
          <w:rFonts w:ascii="Arial" w:hAnsi="Arial" w:cs="Arial"/>
          <w:b w:val="0"/>
          <w:bCs w:val="0"/>
          <w:sz w:val="22"/>
          <w:szCs w:val="28"/>
          <w:rtl/>
        </w:rPr>
        <w:t>و</w:t>
      </w:r>
      <w:r w:rsidR="004A2CA1" w:rsidRPr="003839A5">
        <w:rPr>
          <w:rFonts w:ascii="Arial" w:hAnsi="Arial" w:cs="Arial"/>
          <w:b w:val="0"/>
          <w:bCs w:val="0"/>
          <w:sz w:val="20"/>
          <w:szCs w:val="24"/>
          <w:rtl/>
        </w:rPr>
        <w:t>31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4A2CA1" w:rsidRPr="00B56061">
        <w:rPr>
          <w:rFonts w:cs="Arial"/>
          <w:b w:val="0"/>
          <w:bCs w:val="0"/>
          <w:sz w:val="22"/>
          <w:szCs w:val="28"/>
          <w:rtl/>
        </w:rPr>
        <w:t xml:space="preserve">كانون الثاني/يناير </w:t>
      </w:r>
      <w:r w:rsidR="004A2CA1" w:rsidRPr="003839A5">
        <w:rPr>
          <w:rFonts w:ascii="Arial" w:hAnsi="Arial" w:cs="Arial"/>
          <w:b w:val="0"/>
          <w:bCs w:val="0"/>
          <w:sz w:val="20"/>
          <w:szCs w:val="24"/>
          <w:rtl/>
        </w:rPr>
        <w:t>2013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.</w:t>
      </w:r>
    </w:p>
    <w:p w:rsidR="000A354E" w:rsidRPr="00B56061" w:rsidRDefault="000A354E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9" w:firstLine="9"/>
        <w:jc w:val="both"/>
        <w:rPr>
          <w:rFonts w:cs="Arial"/>
          <w:b w:val="0"/>
          <w:bCs w:val="0"/>
          <w:sz w:val="22"/>
          <w:szCs w:val="28"/>
          <w:rtl/>
          <w:lang w:bidi="ar-LB"/>
        </w:rPr>
      </w:pPr>
    </w:p>
    <w:p w:rsidR="000A354E" w:rsidRPr="00B56061" w:rsidRDefault="00B56061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u w:val="single"/>
          <w:rtl/>
        </w:rPr>
      </w:pPr>
      <w:r w:rsidRPr="004920CA">
        <w:rPr>
          <w:rFonts w:ascii="Arial" w:hAnsi="Arial" w:cs="Arial"/>
          <w:b w:val="0"/>
          <w:bCs w:val="0"/>
          <w:sz w:val="20"/>
          <w:szCs w:val="24"/>
          <w:rtl/>
          <w:lang w:bidi="ar-LB"/>
        </w:rPr>
        <w:t>2</w:t>
      </w:r>
      <w:r>
        <w:rPr>
          <w:rFonts w:cs="Arial" w:hint="cs"/>
          <w:b w:val="0"/>
          <w:bCs w:val="0"/>
          <w:sz w:val="22"/>
          <w:szCs w:val="28"/>
          <w:rtl/>
          <w:lang w:bidi="ar-LB"/>
        </w:rPr>
        <w:t>-</w:t>
      </w:r>
      <w:r>
        <w:rPr>
          <w:rFonts w:cs="Arial" w:hint="cs"/>
          <w:b w:val="0"/>
          <w:bCs w:val="0"/>
          <w:sz w:val="22"/>
          <w:szCs w:val="28"/>
          <w:rtl/>
          <w:lang w:bidi="ar-LB"/>
        </w:rPr>
        <w:tab/>
      </w:r>
      <w:r w:rsidR="00171E7A" w:rsidRPr="00B56061">
        <w:rPr>
          <w:rFonts w:cs="Arial" w:hint="cs"/>
          <w:b w:val="0"/>
          <w:bCs w:val="0"/>
          <w:sz w:val="22"/>
          <w:szCs w:val="28"/>
          <w:rtl/>
        </w:rPr>
        <w:t>ويتضمن</w:t>
      </w:r>
      <w:r w:rsidR="00786CF4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هذا التقرير أهم التوصيات التي </w:t>
      </w:r>
      <w:r w:rsidR="00171E7A" w:rsidRPr="00B56061">
        <w:rPr>
          <w:rFonts w:cs="Arial" w:hint="cs"/>
          <w:b w:val="0"/>
          <w:bCs w:val="0"/>
          <w:sz w:val="22"/>
          <w:szCs w:val="28"/>
          <w:rtl/>
        </w:rPr>
        <w:t>توصلت إليها</w:t>
      </w:r>
      <w:r w:rsidR="00171E7A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اللجنة الإحصائية</w:t>
      </w:r>
      <w:r w:rsidR="00BE651A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في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دورتها </w:t>
      </w:r>
      <w:r w:rsidR="004A2CA1" w:rsidRPr="00B56061">
        <w:rPr>
          <w:rFonts w:cs="Arial"/>
          <w:b w:val="0"/>
          <w:bCs w:val="0"/>
          <w:sz w:val="22"/>
          <w:szCs w:val="28"/>
          <w:rtl/>
        </w:rPr>
        <w:t>الحادية عشرة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. وقد اعتمدت</w:t>
      </w:r>
      <w:r w:rsidR="00BE651A" w:rsidRPr="00B56061">
        <w:rPr>
          <w:rFonts w:cs="Arial" w:hint="cs"/>
          <w:b w:val="0"/>
          <w:bCs w:val="0"/>
          <w:sz w:val="22"/>
          <w:szCs w:val="28"/>
          <w:rtl/>
        </w:rPr>
        <w:t>ه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اللجنة في جلستها الختامية المعقودة في </w:t>
      </w:r>
      <w:r w:rsidR="004A2CA1" w:rsidRPr="003839A5">
        <w:rPr>
          <w:rFonts w:ascii="Arial" w:hAnsi="Arial" w:cs="Arial"/>
          <w:b w:val="0"/>
          <w:bCs w:val="0"/>
          <w:sz w:val="20"/>
          <w:szCs w:val="24"/>
          <w:rtl/>
        </w:rPr>
        <w:t>5</w:t>
      </w:r>
      <w:r w:rsidR="000A354E" w:rsidRPr="00B56061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4A2CA1" w:rsidRPr="00B56061">
        <w:rPr>
          <w:rFonts w:cs="Arial"/>
          <w:b w:val="0"/>
          <w:bCs w:val="0"/>
          <w:sz w:val="22"/>
          <w:szCs w:val="28"/>
          <w:rtl/>
        </w:rPr>
        <w:t>شباط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/</w:t>
      </w:r>
      <w:r w:rsidR="004A2CA1" w:rsidRPr="00B56061">
        <w:rPr>
          <w:rFonts w:cs="Arial"/>
          <w:b w:val="0"/>
          <w:bCs w:val="0"/>
          <w:sz w:val="22"/>
          <w:szCs w:val="28"/>
          <w:rtl/>
        </w:rPr>
        <w:t>فبراير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4A2CA1" w:rsidRPr="003839A5">
        <w:rPr>
          <w:rFonts w:ascii="Arial" w:hAnsi="Arial" w:cs="Arial"/>
          <w:b w:val="0"/>
          <w:bCs w:val="0"/>
          <w:sz w:val="20"/>
          <w:szCs w:val="24"/>
          <w:rtl/>
        </w:rPr>
        <w:t>2015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.</w:t>
      </w:r>
    </w:p>
    <w:p w:rsidR="00B10063" w:rsidRPr="00B56061" w:rsidRDefault="00B10063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sz w:val="22"/>
          <w:szCs w:val="28"/>
          <w:rtl/>
        </w:rPr>
      </w:pPr>
    </w:p>
    <w:p w:rsidR="000A354E" w:rsidRPr="00E40D3B" w:rsidRDefault="000A354E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18"/>
        <w:rPr>
          <w:rFonts w:cs="Arial"/>
          <w:sz w:val="24"/>
          <w:szCs w:val="32"/>
          <w:highlight w:val="yellow"/>
          <w:rtl/>
          <w:lang w:bidi="ar-LB"/>
        </w:rPr>
      </w:pPr>
      <w:r w:rsidRPr="00E40D3B">
        <w:rPr>
          <w:rFonts w:cs="Arial"/>
          <w:sz w:val="24"/>
          <w:szCs w:val="32"/>
          <w:rtl/>
        </w:rPr>
        <w:t>أولاً</w:t>
      </w:r>
      <w:r w:rsidR="00BE2932" w:rsidRPr="00E40D3B">
        <w:rPr>
          <w:rFonts w:cs="Arial"/>
          <w:sz w:val="24"/>
          <w:szCs w:val="32"/>
          <w:rtl/>
        </w:rPr>
        <w:t>-</w:t>
      </w:r>
      <w:r w:rsidRPr="00E40D3B">
        <w:rPr>
          <w:rFonts w:cs="Arial"/>
          <w:sz w:val="24"/>
          <w:szCs w:val="32"/>
          <w:rtl/>
        </w:rPr>
        <w:t xml:space="preserve">  التوصيات</w:t>
      </w:r>
    </w:p>
    <w:p w:rsidR="00BE2932" w:rsidRPr="00B56061" w:rsidRDefault="00BE2932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9" w:firstLine="9"/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0A354E" w:rsidRPr="00B56061" w:rsidRDefault="00B56061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  <w:lang w:bidi="ar-LB"/>
        </w:rPr>
      </w:pPr>
      <w:r w:rsidRPr="004920CA">
        <w:rPr>
          <w:rFonts w:ascii="Arial" w:hAnsi="Arial" w:cs="Arial"/>
          <w:b w:val="0"/>
          <w:bCs w:val="0"/>
          <w:sz w:val="20"/>
          <w:szCs w:val="24"/>
          <w:rtl/>
        </w:rPr>
        <w:t>3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>
        <w:rPr>
          <w:rFonts w:cs="Arial" w:hint="cs"/>
          <w:b w:val="0"/>
          <w:bCs w:val="0"/>
          <w:sz w:val="22"/>
          <w:szCs w:val="28"/>
          <w:rtl/>
        </w:rPr>
        <w:tab/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أصدرت اللجنة الإحصائية في ختام دورتها </w:t>
      </w:r>
      <w:r w:rsidR="004A2CA1" w:rsidRPr="00B56061">
        <w:rPr>
          <w:rFonts w:cs="Arial"/>
          <w:b w:val="0"/>
          <w:bCs w:val="0"/>
          <w:sz w:val="22"/>
          <w:szCs w:val="28"/>
          <w:rtl/>
        </w:rPr>
        <w:t>الحادية عشرة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مجموعة من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التوصيات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>، بعضها موجّه إلى البلدان الأعضاء والبعض الآخر إلى الإسكوا.</w:t>
      </w:r>
    </w:p>
    <w:p w:rsidR="00B10063" w:rsidRPr="00B56061" w:rsidRDefault="00B10063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  <w:lang w:bidi="ar-LB"/>
        </w:rPr>
      </w:pPr>
    </w:p>
    <w:p w:rsidR="00524172" w:rsidRPr="00B56061" w:rsidRDefault="00524172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 w:rsidRPr="00B56061">
        <w:rPr>
          <w:rFonts w:cs="Arial" w:hint="cs"/>
          <w:sz w:val="22"/>
          <w:szCs w:val="28"/>
          <w:rtl/>
          <w:lang w:bidi="ar-LB"/>
        </w:rPr>
        <w:t>ألف</w:t>
      </w:r>
      <w:r w:rsidRPr="00B56061">
        <w:rPr>
          <w:rFonts w:cs="Arial"/>
          <w:sz w:val="22"/>
          <w:szCs w:val="28"/>
          <w:rtl/>
          <w:lang w:bidi="ar-LB"/>
        </w:rPr>
        <w:t>-  التوصيات الموجهة إلى</w:t>
      </w:r>
      <w:r w:rsidRPr="00B56061">
        <w:rPr>
          <w:rFonts w:cs="Arial"/>
          <w:sz w:val="22"/>
          <w:szCs w:val="28"/>
          <w:rtl/>
        </w:rPr>
        <w:t xml:space="preserve"> </w:t>
      </w:r>
      <w:r w:rsidRPr="00B56061">
        <w:rPr>
          <w:rFonts w:cs="Arial" w:hint="cs"/>
          <w:sz w:val="22"/>
          <w:szCs w:val="28"/>
          <w:rtl/>
        </w:rPr>
        <w:t>البلدان الأعضاء</w:t>
      </w:r>
    </w:p>
    <w:p w:rsidR="00524172" w:rsidRPr="00B56061" w:rsidRDefault="00524172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sz w:val="22"/>
          <w:szCs w:val="28"/>
          <w:rtl/>
        </w:rPr>
      </w:pPr>
    </w:p>
    <w:p w:rsidR="00524172" w:rsidRPr="00B56061" w:rsidRDefault="005B1F57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t>4</w:t>
      </w:r>
      <w:r w:rsidRPr="00B56061">
        <w:rPr>
          <w:rFonts w:cs="Arial" w:hint="cs"/>
          <w:b w:val="0"/>
          <w:bCs w:val="0"/>
          <w:sz w:val="22"/>
          <w:szCs w:val="28"/>
          <w:rtl/>
        </w:rPr>
        <w:t>-</w:t>
      </w:r>
      <w:r w:rsidR="00524172" w:rsidRPr="00B56061">
        <w:rPr>
          <w:rFonts w:cs="Arial"/>
          <w:b w:val="0"/>
          <w:bCs w:val="0"/>
          <w:sz w:val="22"/>
          <w:szCs w:val="28"/>
          <w:rtl/>
        </w:rPr>
        <w:tab/>
        <w:t xml:space="preserve">وجهت اللجنة الإحصائية إلى </w:t>
      </w:r>
      <w:r w:rsidR="00524172" w:rsidRPr="00B56061">
        <w:rPr>
          <w:rFonts w:cs="Arial" w:hint="cs"/>
          <w:b w:val="0"/>
          <w:bCs w:val="0"/>
          <w:sz w:val="22"/>
          <w:szCs w:val="28"/>
          <w:rtl/>
        </w:rPr>
        <w:t>البلدان الأعضاء</w:t>
      </w:r>
      <w:r w:rsidR="00524172" w:rsidRPr="00B56061">
        <w:rPr>
          <w:rFonts w:cs="Arial"/>
          <w:b w:val="0"/>
          <w:bCs w:val="0"/>
          <w:sz w:val="22"/>
          <w:szCs w:val="28"/>
          <w:rtl/>
        </w:rPr>
        <w:t xml:space="preserve"> التوصيات التالية:</w:t>
      </w:r>
    </w:p>
    <w:p w:rsidR="002863E1" w:rsidRPr="00B56061" w:rsidRDefault="002863E1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524172" w:rsidRPr="00B56061" w:rsidRDefault="00B56061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  <w:rtl/>
          <w:lang w:bidi="ar-LB"/>
        </w:rPr>
        <w:tab/>
      </w:r>
      <w:r w:rsidRPr="00B56061">
        <w:rPr>
          <w:rFonts w:cs="Arial" w:hint="cs"/>
          <w:sz w:val="22"/>
          <w:szCs w:val="28"/>
          <w:rtl/>
          <w:lang w:bidi="ar-LB"/>
        </w:rPr>
        <w:t>(أ)</w:t>
      </w:r>
      <w:r>
        <w:rPr>
          <w:rFonts w:cs="Arial" w:hint="cs"/>
          <w:sz w:val="22"/>
          <w:szCs w:val="28"/>
          <w:rtl/>
          <w:lang w:bidi="ar-LB"/>
        </w:rPr>
        <w:tab/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تشكيل فريق فني استشاري من الدول الأعضاء لدعم الأمانة التنفيذية في </w:t>
      </w:r>
      <w:r w:rsidR="00F85307" w:rsidRPr="00B56061">
        <w:rPr>
          <w:rFonts w:cs="Arial" w:hint="cs"/>
          <w:sz w:val="22"/>
          <w:szCs w:val="28"/>
          <w:rtl/>
          <w:lang w:bidi="ar-LB"/>
        </w:rPr>
        <w:t>وضع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دليل قياس</w:t>
      </w:r>
      <w:r w:rsidR="00524172" w:rsidRPr="00B56061">
        <w:rPr>
          <w:rFonts w:cs="Arial" w:hint="cs"/>
          <w:sz w:val="22"/>
          <w:szCs w:val="28"/>
          <w:rtl/>
          <w:lang w:bidi="ar-LB"/>
        </w:rPr>
        <w:t xml:space="preserve"> العدالة الاجتماعية</w:t>
      </w:r>
      <w:r w:rsidR="007F788C" w:rsidRPr="00B56061">
        <w:rPr>
          <w:rFonts w:cs="Arial" w:hint="cs"/>
          <w:sz w:val="22"/>
          <w:szCs w:val="28"/>
          <w:rtl/>
          <w:lang w:bidi="ar-LB"/>
        </w:rPr>
        <w:t xml:space="preserve"> والفقر المتعدد الأبعاد</w:t>
      </w:r>
      <w:r w:rsidR="0063206C" w:rsidRPr="00B56061">
        <w:rPr>
          <w:rFonts w:cs="Arial" w:hint="cs"/>
          <w:sz w:val="22"/>
          <w:szCs w:val="28"/>
          <w:rtl/>
          <w:lang w:bidi="ar-LB"/>
        </w:rPr>
        <w:t>؛</w:t>
      </w:r>
    </w:p>
    <w:p w:rsidR="00524172" w:rsidRPr="00B56061" w:rsidRDefault="00524172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524172" w:rsidRPr="00B56061" w:rsidRDefault="00B56061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>
        <w:rPr>
          <w:rFonts w:ascii="Arial" w:hAnsi="Arial" w:cs="Arial"/>
          <w:sz w:val="22"/>
          <w:szCs w:val="28"/>
          <w:rtl/>
          <w:lang w:bidi="ar-LB"/>
        </w:rPr>
        <w:tab/>
      </w:r>
      <w:r w:rsidRPr="00B56061">
        <w:rPr>
          <w:rFonts w:ascii="Arial" w:hAnsi="Arial" w:cs="Arial"/>
          <w:sz w:val="22"/>
          <w:szCs w:val="28"/>
          <w:rtl/>
          <w:lang w:bidi="ar-LB"/>
        </w:rPr>
        <w:t>(ب)</w:t>
      </w:r>
      <w:r>
        <w:rPr>
          <w:rFonts w:cs="Arial" w:hint="cs"/>
          <w:sz w:val="22"/>
          <w:szCs w:val="28"/>
          <w:rtl/>
          <w:lang w:bidi="ar-LB"/>
        </w:rPr>
        <w:tab/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تحديث الاستراتيجيات الوطنية في الدول الأعضاء لتطوير النظام الإحصائي دعماً لخطة </w:t>
      </w:r>
      <w:r w:rsidR="0063206C" w:rsidRPr="00B56061">
        <w:rPr>
          <w:rFonts w:cs="Arial" w:hint="cs"/>
          <w:sz w:val="22"/>
          <w:szCs w:val="28"/>
          <w:rtl/>
          <w:lang w:bidi="ar-LB"/>
        </w:rPr>
        <w:t>التنمية ل</w:t>
      </w:r>
      <w:r w:rsidR="00524172" w:rsidRPr="00B56061">
        <w:rPr>
          <w:rFonts w:cs="Arial"/>
          <w:sz w:val="22"/>
          <w:szCs w:val="28"/>
          <w:rtl/>
          <w:lang w:bidi="ar-LB"/>
        </w:rPr>
        <w:t>ما بعد</w:t>
      </w:r>
      <w:r w:rsidR="0063206C" w:rsidRPr="00B56061">
        <w:rPr>
          <w:rFonts w:cs="Arial" w:hint="cs"/>
          <w:sz w:val="22"/>
          <w:szCs w:val="28"/>
          <w:rtl/>
          <w:lang w:bidi="ar-LB"/>
        </w:rPr>
        <w:t xml:space="preserve"> عام </w:t>
      </w:r>
      <w:r w:rsidR="00524172" w:rsidRPr="003839A5">
        <w:rPr>
          <w:rFonts w:ascii="Arial" w:hAnsi="Arial" w:cs="Arial"/>
          <w:rtl/>
          <w:lang w:bidi="ar-LB"/>
        </w:rPr>
        <w:t>2015</w:t>
      </w:r>
      <w:r w:rsidR="0063206C" w:rsidRPr="00B56061">
        <w:rPr>
          <w:rFonts w:cs="Arial" w:hint="cs"/>
          <w:sz w:val="22"/>
          <w:szCs w:val="28"/>
          <w:rtl/>
          <w:lang w:bidi="ar-LB"/>
        </w:rPr>
        <w:t>؛</w:t>
      </w:r>
    </w:p>
    <w:p w:rsidR="0063206C" w:rsidRPr="00B56061" w:rsidRDefault="0063206C" w:rsidP="00B56061">
      <w:pPr>
        <w:pStyle w:val="ListParagraph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0"/>
        <w:jc w:val="both"/>
        <w:rPr>
          <w:rFonts w:cs="Arial"/>
          <w:sz w:val="22"/>
          <w:szCs w:val="28"/>
          <w:rtl/>
          <w:lang w:bidi="ar-LB"/>
        </w:rPr>
      </w:pPr>
    </w:p>
    <w:p w:rsidR="0063206C" w:rsidRPr="00B56061" w:rsidRDefault="00B56061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  <w:rtl/>
          <w:lang w:bidi="ar-LB"/>
        </w:rPr>
        <w:tab/>
      </w:r>
      <w:r>
        <w:rPr>
          <w:rFonts w:cs="Arial" w:hint="cs"/>
          <w:sz w:val="22"/>
          <w:szCs w:val="28"/>
          <w:rtl/>
          <w:lang w:bidi="ar-LB"/>
        </w:rPr>
        <w:t>(ج)</w:t>
      </w:r>
      <w:r>
        <w:rPr>
          <w:rFonts w:cs="Arial" w:hint="cs"/>
          <w:sz w:val="22"/>
          <w:szCs w:val="28"/>
          <w:rtl/>
          <w:lang w:bidi="ar-LB"/>
        </w:rPr>
        <w:tab/>
      </w:r>
      <w:r w:rsidR="00524172" w:rsidRPr="00B56061">
        <w:rPr>
          <w:rFonts w:cs="Arial"/>
          <w:sz w:val="22"/>
          <w:szCs w:val="28"/>
          <w:rtl/>
          <w:lang w:bidi="ar-LB"/>
        </w:rPr>
        <w:t>حث</w:t>
      </w:r>
      <w:r w:rsidR="00524172" w:rsidRPr="00B56061">
        <w:rPr>
          <w:rFonts w:cs="Arial" w:hint="cs"/>
          <w:sz w:val="22"/>
          <w:szCs w:val="28"/>
          <w:rtl/>
          <w:lang w:bidi="ar-LB"/>
        </w:rPr>
        <w:t>ّ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الأجهزة الإحصائية في الدول الأعضاء على المشاركة بفع</w:t>
      </w:r>
      <w:r w:rsidR="00BE651A" w:rsidRPr="00B56061">
        <w:rPr>
          <w:rFonts w:cs="Arial" w:hint="cs"/>
          <w:sz w:val="22"/>
          <w:szCs w:val="28"/>
          <w:rtl/>
          <w:lang w:bidi="ar-LB"/>
        </w:rPr>
        <w:t>ا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لية في </w:t>
      </w:r>
      <w:r w:rsidR="00524172" w:rsidRPr="00B56061">
        <w:rPr>
          <w:rFonts w:cs="Arial" w:hint="cs"/>
          <w:sz w:val="22"/>
          <w:szCs w:val="28"/>
          <w:rtl/>
          <w:lang w:bidi="ar-LB"/>
        </w:rPr>
        <w:t>المشاورات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الجارية حول تحديد الأهداف والغايات </w:t>
      </w:r>
      <w:r w:rsidR="0063206C" w:rsidRPr="00B56061">
        <w:rPr>
          <w:rFonts w:cs="Arial" w:hint="cs"/>
          <w:sz w:val="22"/>
          <w:szCs w:val="28"/>
          <w:rtl/>
          <w:lang w:bidi="ar-LB"/>
        </w:rPr>
        <w:t>ل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خطة </w:t>
      </w:r>
      <w:r w:rsidR="0063206C" w:rsidRPr="00B56061">
        <w:rPr>
          <w:rFonts w:cs="Arial" w:hint="cs"/>
          <w:sz w:val="22"/>
          <w:szCs w:val="28"/>
          <w:rtl/>
          <w:lang w:bidi="ar-LB"/>
        </w:rPr>
        <w:t>التنمية ل</w:t>
      </w:r>
      <w:r w:rsidR="00524172" w:rsidRPr="00B56061">
        <w:rPr>
          <w:rFonts w:cs="Arial"/>
          <w:sz w:val="22"/>
          <w:szCs w:val="28"/>
          <w:rtl/>
          <w:lang w:bidi="ar-LB"/>
        </w:rPr>
        <w:t>ما بعد</w:t>
      </w:r>
      <w:r w:rsidR="0063206C" w:rsidRPr="00B56061">
        <w:rPr>
          <w:rFonts w:cs="Arial" w:hint="cs"/>
          <w:sz w:val="22"/>
          <w:szCs w:val="28"/>
          <w:rtl/>
          <w:lang w:bidi="ar-LB"/>
        </w:rPr>
        <w:t xml:space="preserve"> عام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24172" w:rsidRPr="003839A5">
        <w:rPr>
          <w:rFonts w:ascii="Arial" w:hAnsi="Arial" w:cs="Arial"/>
          <w:rtl/>
          <w:lang w:bidi="ar-LB"/>
        </w:rPr>
        <w:t>2015</w:t>
      </w:r>
      <w:r w:rsidR="0063206C" w:rsidRPr="00B56061">
        <w:rPr>
          <w:rFonts w:cs="Arial" w:hint="cs"/>
          <w:sz w:val="22"/>
          <w:szCs w:val="28"/>
          <w:rtl/>
          <w:lang w:bidi="ar-LB"/>
        </w:rPr>
        <w:t>؛</w:t>
      </w:r>
    </w:p>
    <w:p w:rsidR="0063206C" w:rsidRPr="00B56061" w:rsidRDefault="0063206C" w:rsidP="00922675">
      <w:pPr>
        <w:pStyle w:val="ListParagraph"/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ind w:left="0"/>
        <w:jc w:val="both"/>
        <w:rPr>
          <w:rFonts w:cs="Arial"/>
          <w:sz w:val="22"/>
          <w:szCs w:val="28"/>
          <w:rtl/>
          <w:lang w:bidi="ar-LB"/>
        </w:rPr>
      </w:pPr>
    </w:p>
    <w:p w:rsidR="00524172" w:rsidRPr="00B56061" w:rsidRDefault="00B56061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  <w:rtl/>
          <w:lang w:bidi="ar-LB"/>
        </w:rPr>
        <w:tab/>
      </w:r>
      <w:r>
        <w:rPr>
          <w:rFonts w:cs="Arial" w:hint="cs"/>
          <w:sz w:val="22"/>
          <w:szCs w:val="28"/>
          <w:rtl/>
          <w:lang w:bidi="ar-LB"/>
        </w:rPr>
        <w:t>(د)</w:t>
      </w:r>
      <w:r>
        <w:rPr>
          <w:rFonts w:cs="Arial" w:hint="cs"/>
          <w:sz w:val="22"/>
          <w:szCs w:val="28"/>
          <w:rtl/>
          <w:lang w:bidi="ar-LB"/>
        </w:rPr>
        <w:tab/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التأكيد على ضرورة اتساق المؤشرات </w:t>
      </w:r>
      <w:r w:rsidR="00F85307" w:rsidRPr="00B56061">
        <w:rPr>
          <w:rFonts w:cs="Arial" w:hint="cs"/>
          <w:sz w:val="22"/>
          <w:szCs w:val="28"/>
          <w:rtl/>
          <w:lang w:bidi="ar-LB"/>
        </w:rPr>
        <w:t xml:space="preserve">الإحصائية، 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سواء على الصعيد </w:t>
      </w:r>
      <w:r w:rsidR="00524172" w:rsidRPr="00B56061">
        <w:rPr>
          <w:rFonts w:cs="Arial" w:hint="cs"/>
          <w:sz w:val="22"/>
          <w:szCs w:val="28"/>
          <w:rtl/>
          <w:lang w:bidi="ar-LB"/>
        </w:rPr>
        <w:t>الدولي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أو الإقليمي أو الوطني، </w:t>
      </w:r>
      <w:r w:rsidR="0063206C" w:rsidRPr="00B56061">
        <w:rPr>
          <w:rFonts w:cs="Arial" w:hint="cs"/>
          <w:sz w:val="22"/>
          <w:szCs w:val="28"/>
          <w:rtl/>
          <w:lang w:bidi="ar-LB"/>
        </w:rPr>
        <w:t>و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على أهمية الاستفادة من تطوير النظم الإحصائية في إطار </w:t>
      </w:r>
      <w:r w:rsidR="00697AE8" w:rsidRPr="00B56061">
        <w:rPr>
          <w:rFonts w:cs="Arial" w:hint="cs"/>
          <w:sz w:val="22"/>
          <w:szCs w:val="28"/>
          <w:rtl/>
          <w:lang w:bidi="ar-LB"/>
        </w:rPr>
        <w:t xml:space="preserve">وضع أهداف وغايات </w:t>
      </w:r>
      <w:r w:rsidR="00524172" w:rsidRPr="00B56061">
        <w:rPr>
          <w:rFonts w:cs="Arial"/>
          <w:sz w:val="22"/>
          <w:szCs w:val="28"/>
          <w:rtl/>
          <w:lang w:bidi="ar-LB"/>
        </w:rPr>
        <w:t>خطة التنمية لما بعد</w:t>
      </w:r>
      <w:r w:rsidR="0063206C" w:rsidRPr="00B56061">
        <w:rPr>
          <w:rFonts w:cs="Arial" w:hint="cs"/>
          <w:sz w:val="22"/>
          <w:szCs w:val="28"/>
          <w:rtl/>
          <w:lang w:bidi="ar-LB"/>
        </w:rPr>
        <w:t xml:space="preserve"> عام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24172" w:rsidRPr="00F82079">
        <w:rPr>
          <w:rFonts w:ascii="Arial" w:hAnsi="Arial" w:cs="Arial"/>
          <w:rtl/>
          <w:lang w:bidi="ar-LB"/>
        </w:rPr>
        <w:t>2015</w:t>
      </w:r>
      <w:r w:rsidR="0063206C" w:rsidRPr="00B56061">
        <w:rPr>
          <w:rFonts w:cs="Arial" w:hint="cs"/>
          <w:sz w:val="22"/>
          <w:szCs w:val="28"/>
          <w:rtl/>
          <w:lang w:bidi="ar-LB"/>
        </w:rPr>
        <w:t>؛</w:t>
      </w:r>
    </w:p>
    <w:p w:rsidR="0063206C" w:rsidRPr="00B56061" w:rsidRDefault="0063206C" w:rsidP="00922675">
      <w:pPr>
        <w:pStyle w:val="ListParagraph"/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ind w:left="0"/>
        <w:jc w:val="both"/>
        <w:rPr>
          <w:rFonts w:cs="Arial"/>
          <w:sz w:val="22"/>
          <w:szCs w:val="28"/>
          <w:rtl/>
          <w:lang w:bidi="ar-LB"/>
        </w:rPr>
      </w:pPr>
    </w:p>
    <w:p w:rsidR="0063206C" w:rsidRPr="00B56061" w:rsidRDefault="00B56061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  <w:rtl/>
          <w:lang w:bidi="ar-LB"/>
        </w:rPr>
        <w:tab/>
      </w:r>
      <w:r>
        <w:rPr>
          <w:rFonts w:cs="Arial" w:hint="cs"/>
          <w:sz w:val="22"/>
          <w:szCs w:val="28"/>
          <w:rtl/>
          <w:lang w:bidi="ar-LB"/>
        </w:rPr>
        <w:t>(</w:t>
      </w:r>
      <w:r>
        <w:rPr>
          <w:rFonts w:cs="Times New Roman" w:hint="cs"/>
          <w:sz w:val="22"/>
          <w:szCs w:val="28"/>
          <w:rtl/>
          <w:lang w:bidi="ar-LB"/>
        </w:rPr>
        <w:t>ﻫ</w:t>
      </w:r>
      <w:r>
        <w:rPr>
          <w:rFonts w:cs="Arial" w:hint="cs"/>
          <w:sz w:val="22"/>
          <w:szCs w:val="28"/>
          <w:rtl/>
          <w:lang w:bidi="ar-LB"/>
        </w:rPr>
        <w:t>)</w:t>
      </w:r>
      <w:r>
        <w:rPr>
          <w:rFonts w:cs="Arial" w:hint="cs"/>
          <w:sz w:val="22"/>
          <w:szCs w:val="28"/>
          <w:rtl/>
          <w:lang w:bidi="ar-LB"/>
        </w:rPr>
        <w:tab/>
      </w:r>
      <w:r w:rsidR="00524172" w:rsidRPr="00B56061">
        <w:rPr>
          <w:rFonts w:cs="Arial" w:hint="cs"/>
          <w:sz w:val="22"/>
          <w:szCs w:val="28"/>
          <w:rtl/>
          <w:lang w:bidi="ar-LB"/>
        </w:rPr>
        <w:t>التأكيد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على أهمية توفير الموارد</w:t>
      </w:r>
      <w:r w:rsidR="00524172" w:rsidRPr="00B56061">
        <w:rPr>
          <w:rFonts w:cs="Arial" w:hint="cs"/>
          <w:sz w:val="22"/>
          <w:szCs w:val="28"/>
          <w:rtl/>
          <w:lang w:bidi="ar-LB"/>
        </w:rPr>
        <w:t xml:space="preserve"> اللازمة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للأجهزة الإحصائية الوطنية لتنفيذ خطة </w:t>
      </w:r>
      <w:r w:rsidR="003C38E6">
        <w:rPr>
          <w:rFonts w:cs="Arial" w:hint="cs"/>
          <w:sz w:val="22"/>
          <w:szCs w:val="28"/>
          <w:rtl/>
          <w:lang w:bidi="ar-LB"/>
        </w:rPr>
        <w:t xml:space="preserve">التنمية </w:t>
      </w:r>
      <w:r w:rsidR="00EB435A">
        <w:rPr>
          <w:rFonts w:cs="Arial" w:hint="cs"/>
          <w:sz w:val="22"/>
          <w:szCs w:val="28"/>
          <w:rtl/>
        </w:rPr>
        <w:t>ل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ما بعد </w:t>
      </w:r>
      <w:r w:rsidR="00F33B06">
        <w:rPr>
          <w:rFonts w:cs="Arial" w:hint="cs"/>
          <w:sz w:val="22"/>
          <w:szCs w:val="28"/>
          <w:rtl/>
          <w:lang w:bidi="ar-LB"/>
        </w:rPr>
        <w:br/>
      </w:r>
      <w:r w:rsidR="0063206C" w:rsidRPr="00B56061">
        <w:rPr>
          <w:rFonts w:cs="Arial" w:hint="cs"/>
          <w:sz w:val="22"/>
          <w:szCs w:val="28"/>
          <w:rtl/>
          <w:lang w:bidi="ar-LB"/>
        </w:rPr>
        <w:t xml:space="preserve">عام </w:t>
      </w:r>
      <w:r w:rsidR="00524172" w:rsidRPr="003839A5">
        <w:rPr>
          <w:rFonts w:ascii="Arial" w:hAnsi="Arial" w:cs="Arial"/>
          <w:rtl/>
          <w:lang w:bidi="ar-LB"/>
        </w:rPr>
        <w:t>2015</w:t>
      </w:r>
      <w:r>
        <w:rPr>
          <w:rFonts w:cs="Arial" w:hint="cs"/>
          <w:sz w:val="22"/>
          <w:szCs w:val="28"/>
          <w:rtl/>
          <w:lang w:bidi="ar-LB"/>
        </w:rPr>
        <w:t>؛</w:t>
      </w:r>
    </w:p>
    <w:p w:rsidR="00B56061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jc w:val="both"/>
        <w:rPr>
          <w:rFonts w:cs="Arial"/>
          <w:sz w:val="22"/>
          <w:szCs w:val="28"/>
          <w:rtl/>
          <w:lang w:bidi="ar-LB"/>
        </w:rPr>
      </w:pPr>
    </w:p>
    <w:p w:rsidR="00524172" w:rsidRPr="00B56061" w:rsidRDefault="00B56061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  <w:rtl/>
          <w:lang w:bidi="ar-LB"/>
        </w:rPr>
        <w:tab/>
      </w:r>
      <w:r>
        <w:rPr>
          <w:rFonts w:cs="Arial" w:hint="cs"/>
          <w:sz w:val="22"/>
          <w:szCs w:val="28"/>
          <w:rtl/>
          <w:lang w:bidi="ar-LB"/>
        </w:rPr>
        <w:t>(و)</w:t>
      </w:r>
      <w:r>
        <w:rPr>
          <w:rFonts w:cs="Arial" w:hint="cs"/>
          <w:sz w:val="22"/>
          <w:szCs w:val="28"/>
          <w:rtl/>
          <w:lang w:bidi="ar-LB"/>
        </w:rPr>
        <w:tab/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ضرورة تعزيز الشراكات بين مصادر البيانات </w:t>
      </w:r>
      <w:r w:rsidR="00794DB4" w:rsidRPr="00B56061">
        <w:rPr>
          <w:rFonts w:cs="Arial" w:hint="cs"/>
          <w:sz w:val="22"/>
          <w:szCs w:val="28"/>
          <w:rtl/>
          <w:lang w:bidi="ar-LB"/>
        </w:rPr>
        <w:t>وتفعيلها</w:t>
      </w:r>
      <w:r w:rsidR="00794DB4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لرصد القضايا التي تحظى باهتمام متزايد </w:t>
      </w:r>
      <w:r w:rsidR="0063206C" w:rsidRPr="00B56061">
        <w:rPr>
          <w:rFonts w:cs="Arial" w:hint="cs"/>
          <w:sz w:val="22"/>
          <w:szCs w:val="28"/>
          <w:rtl/>
          <w:lang w:bidi="ar-LB"/>
        </w:rPr>
        <w:t xml:space="preserve">في 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المنطقة العربية، مثل </w:t>
      </w:r>
      <w:r w:rsidR="001F5755" w:rsidRPr="00B56061">
        <w:rPr>
          <w:rFonts w:cs="Arial" w:hint="cs"/>
          <w:sz w:val="22"/>
          <w:szCs w:val="28"/>
          <w:rtl/>
          <w:lang w:bidi="ar-LB"/>
        </w:rPr>
        <w:t xml:space="preserve">قضايا 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اللاجئين والنازحين، </w:t>
      </w:r>
      <w:r w:rsidR="001F5755" w:rsidRPr="00B56061">
        <w:rPr>
          <w:rFonts w:cs="Arial" w:hint="cs"/>
          <w:sz w:val="22"/>
          <w:szCs w:val="28"/>
          <w:rtl/>
          <w:lang w:bidi="ar-LB"/>
        </w:rPr>
        <w:t>و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التنمية تحت الاحتلال، </w:t>
      </w:r>
      <w:r w:rsidR="00697AE8" w:rsidRPr="00B56061">
        <w:rPr>
          <w:rFonts w:cs="Arial" w:hint="cs"/>
          <w:sz w:val="22"/>
          <w:szCs w:val="28"/>
          <w:rtl/>
          <w:lang w:bidi="ar-LB"/>
        </w:rPr>
        <w:t xml:space="preserve">وذلك من خلال </w:t>
      </w:r>
      <w:r w:rsidR="00524172" w:rsidRPr="00B56061">
        <w:rPr>
          <w:rFonts w:cs="Arial" w:hint="cs"/>
          <w:sz w:val="22"/>
          <w:szCs w:val="28"/>
          <w:rtl/>
          <w:lang w:bidi="ar-LB"/>
        </w:rPr>
        <w:t>المشاورات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الخاصة بأهداف وغايات إطار ما بعد </w:t>
      </w:r>
      <w:r w:rsidR="00524172" w:rsidRPr="003839A5">
        <w:rPr>
          <w:rFonts w:ascii="Arial" w:hAnsi="Arial" w:cs="Arial"/>
          <w:rtl/>
          <w:lang w:bidi="ar-LB"/>
        </w:rPr>
        <w:t>2015</w:t>
      </w:r>
      <w:r w:rsidR="00697AE8" w:rsidRPr="00B56061">
        <w:rPr>
          <w:rFonts w:cs="Arial" w:hint="cs"/>
          <w:sz w:val="22"/>
          <w:szCs w:val="28"/>
          <w:rtl/>
          <w:lang w:bidi="ar-LB"/>
        </w:rPr>
        <w:t>؛</w:t>
      </w:r>
    </w:p>
    <w:p w:rsidR="00B56061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jc w:val="both"/>
        <w:rPr>
          <w:rFonts w:cs="Arial"/>
          <w:sz w:val="22"/>
          <w:szCs w:val="28"/>
          <w:rtl/>
          <w:lang w:bidi="ar-LB"/>
        </w:rPr>
      </w:pPr>
    </w:p>
    <w:p w:rsidR="001F5755" w:rsidRPr="00B56061" w:rsidRDefault="00922675" w:rsidP="00922675">
      <w:pPr>
        <w:tabs>
          <w:tab w:val="left" w:pos="720"/>
          <w:tab w:val="left" w:pos="1276"/>
        </w:tabs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  <w:rtl/>
          <w:lang w:bidi="ar-LB"/>
        </w:rPr>
        <w:tab/>
      </w:r>
      <w:r w:rsidR="00B56061">
        <w:rPr>
          <w:rFonts w:cs="Arial" w:hint="cs"/>
          <w:sz w:val="22"/>
          <w:szCs w:val="28"/>
          <w:rtl/>
          <w:lang w:bidi="ar-LB"/>
        </w:rPr>
        <w:t>(ز)</w:t>
      </w:r>
      <w:r w:rsidR="00B56061">
        <w:rPr>
          <w:rFonts w:cs="Arial" w:hint="cs"/>
          <w:sz w:val="22"/>
          <w:szCs w:val="28"/>
          <w:rtl/>
          <w:lang w:bidi="ar-LB"/>
        </w:rPr>
        <w:tab/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تحديث وتطوير قوانين الإحصاءات الرسمية </w:t>
      </w:r>
      <w:r w:rsidR="00524172" w:rsidRPr="00B56061">
        <w:rPr>
          <w:rFonts w:cs="Arial" w:hint="cs"/>
          <w:sz w:val="22"/>
          <w:szCs w:val="28"/>
          <w:rtl/>
          <w:lang w:bidi="ar-LB"/>
        </w:rPr>
        <w:t>للأجهزة الإحصائية</w:t>
      </w:r>
      <w:r w:rsidR="00130EB2">
        <w:rPr>
          <w:rFonts w:cs="Arial" w:hint="cs"/>
          <w:sz w:val="22"/>
          <w:szCs w:val="28"/>
          <w:rtl/>
          <w:lang w:bidi="ar-LB"/>
        </w:rPr>
        <w:t>؛</w:t>
      </w:r>
    </w:p>
    <w:p w:rsidR="00524172" w:rsidRPr="00B56061" w:rsidRDefault="00922675" w:rsidP="00922675">
      <w:pPr>
        <w:tabs>
          <w:tab w:val="left" w:pos="720"/>
          <w:tab w:val="left" w:pos="1276"/>
        </w:tabs>
        <w:jc w:val="both"/>
        <w:rPr>
          <w:rFonts w:cs="Arial"/>
          <w:b/>
          <w:bCs/>
          <w:sz w:val="22"/>
          <w:szCs w:val="28"/>
          <w:u w:val="single"/>
          <w:rtl/>
          <w:lang w:bidi="ar-LB"/>
        </w:rPr>
      </w:pPr>
      <w:r>
        <w:rPr>
          <w:rFonts w:cs="Arial"/>
          <w:sz w:val="22"/>
          <w:szCs w:val="28"/>
          <w:rtl/>
          <w:lang w:bidi="ar-LB"/>
        </w:rPr>
        <w:lastRenderedPageBreak/>
        <w:tab/>
      </w:r>
      <w:r w:rsidR="00B56061">
        <w:rPr>
          <w:rFonts w:cs="Arial" w:hint="cs"/>
          <w:sz w:val="22"/>
          <w:szCs w:val="28"/>
          <w:rtl/>
          <w:lang w:bidi="ar-LB"/>
        </w:rPr>
        <w:t>(ح)</w:t>
      </w:r>
      <w:r w:rsidR="00B56061">
        <w:rPr>
          <w:rFonts w:cs="Arial" w:hint="cs"/>
          <w:sz w:val="22"/>
          <w:szCs w:val="28"/>
          <w:rtl/>
          <w:lang w:bidi="ar-LB"/>
        </w:rPr>
        <w:tab/>
      </w:r>
      <w:r w:rsidR="00524172" w:rsidRPr="00B56061">
        <w:rPr>
          <w:rFonts w:cs="Arial" w:hint="cs"/>
          <w:sz w:val="22"/>
          <w:szCs w:val="28"/>
          <w:rtl/>
          <w:lang w:bidi="ar-LB"/>
        </w:rPr>
        <w:t xml:space="preserve">التأكيد على </w:t>
      </w:r>
      <w:r w:rsidR="001F5755" w:rsidRPr="00B56061">
        <w:rPr>
          <w:rFonts w:cs="Arial" w:hint="cs"/>
          <w:sz w:val="22"/>
          <w:szCs w:val="28"/>
          <w:rtl/>
          <w:lang w:bidi="ar-LB"/>
        </w:rPr>
        <w:t>ال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دور </w:t>
      </w:r>
      <w:r w:rsidR="00524172" w:rsidRPr="00B56061">
        <w:rPr>
          <w:rFonts w:cs="Arial" w:hint="cs"/>
          <w:sz w:val="22"/>
          <w:szCs w:val="28"/>
          <w:rtl/>
          <w:lang w:bidi="ar-LB"/>
        </w:rPr>
        <w:t>ال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فاعل للأجهزة الإحصائية في المنطقة العربية في </w:t>
      </w:r>
      <w:r w:rsidR="00524172" w:rsidRPr="00B56061">
        <w:rPr>
          <w:rFonts w:cs="Arial" w:hint="cs"/>
          <w:sz w:val="22"/>
          <w:szCs w:val="28"/>
          <w:rtl/>
          <w:lang w:bidi="ar-LB"/>
        </w:rPr>
        <w:t>المشاورات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الخاصة بتحديد المؤشرات والغايات الخاصة بإطار ما بعد</w:t>
      </w:r>
      <w:r w:rsidR="001F5755" w:rsidRPr="00B56061">
        <w:rPr>
          <w:rFonts w:cs="Arial" w:hint="cs"/>
          <w:sz w:val="22"/>
          <w:szCs w:val="28"/>
          <w:rtl/>
          <w:lang w:bidi="ar-LB"/>
        </w:rPr>
        <w:t xml:space="preserve"> عام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24172" w:rsidRPr="003839A5">
        <w:rPr>
          <w:rFonts w:ascii="Arial" w:hAnsi="Arial" w:cs="Arial"/>
          <w:rtl/>
          <w:lang w:bidi="ar-LB"/>
        </w:rPr>
        <w:t>2015</w:t>
      </w:r>
      <w:r w:rsidR="00B04C2F">
        <w:rPr>
          <w:rFonts w:cs="Arial" w:hint="cs"/>
          <w:sz w:val="22"/>
          <w:szCs w:val="28"/>
          <w:rtl/>
          <w:lang w:bidi="ar-LB"/>
        </w:rPr>
        <w:t>؛</w:t>
      </w:r>
    </w:p>
    <w:p w:rsidR="00524172" w:rsidRPr="00B56061" w:rsidRDefault="00524172" w:rsidP="00922675">
      <w:pPr>
        <w:tabs>
          <w:tab w:val="left" w:pos="720"/>
          <w:tab w:val="left" w:pos="1276"/>
        </w:tabs>
        <w:jc w:val="both"/>
        <w:rPr>
          <w:rFonts w:cs="Arial"/>
          <w:sz w:val="22"/>
          <w:szCs w:val="28"/>
          <w:rtl/>
          <w:lang w:bidi="ar-LB"/>
        </w:rPr>
      </w:pPr>
    </w:p>
    <w:p w:rsidR="00524172" w:rsidRPr="00B56061" w:rsidRDefault="00922675" w:rsidP="00922675">
      <w:pPr>
        <w:tabs>
          <w:tab w:val="left" w:pos="720"/>
          <w:tab w:val="left" w:pos="1276"/>
        </w:tabs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  <w:rtl/>
          <w:lang w:bidi="ar-LB"/>
        </w:rPr>
        <w:tab/>
      </w:r>
      <w:r w:rsidR="00B56061">
        <w:rPr>
          <w:rFonts w:cs="Arial" w:hint="cs"/>
          <w:sz w:val="22"/>
          <w:szCs w:val="28"/>
          <w:rtl/>
          <w:lang w:bidi="ar-LB"/>
        </w:rPr>
        <w:t>(ط)</w:t>
      </w:r>
      <w:r w:rsidR="00B56061">
        <w:rPr>
          <w:rFonts w:cs="Arial" w:hint="cs"/>
          <w:sz w:val="22"/>
          <w:szCs w:val="28"/>
          <w:rtl/>
          <w:lang w:bidi="ar-LB"/>
        </w:rPr>
        <w:tab/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العمل على الاستفادة من البيانات </w:t>
      </w:r>
      <w:r w:rsidR="00524172" w:rsidRPr="00B56061">
        <w:rPr>
          <w:rFonts w:cs="Arial" w:hint="cs"/>
          <w:sz w:val="22"/>
          <w:szCs w:val="28"/>
          <w:rtl/>
          <w:lang w:bidi="ar-LB"/>
        </w:rPr>
        <w:t>الضخمة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 وتسخيرها كمكمّلة -</w:t>
      </w:r>
      <w:r w:rsidR="00524172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524172" w:rsidRPr="00B56061">
        <w:rPr>
          <w:rFonts w:cs="Arial"/>
          <w:sz w:val="22"/>
          <w:szCs w:val="28"/>
          <w:rtl/>
          <w:lang w:bidi="ar-LB"/>
        </w:rPr>
        <w:t xml:space="preserve">وليس </w:t>
      </w:r>
      <w:r w:rsidR="00BE651A" w:rsidRPr="00B56061">
        <w:rPr>
          <w:rFonts w:cs="Arial" w:hint="cs"/>
          <w:sz w:val="22"/>
          <w:szCs w:val="28"/>
          <w:rtl/>
          <w:lang w:bidi="ar-LB"/>
        </w:rPr>
        <w:t>ك</w:t>
      </w:r>
      <w:r w:rsidR="00524172" w:rsidRPr="00B56061">
        <w:rPr>
          <w:rFonts w:cs="Arial"/>
          <w:sz w:val="22"/>
          <w:szCs w:val="28"/>
          <w:rtl/>
          <w:lang w:bidi="ar-LB"/>
        </w:rPr>
        <w:t>بديلة</w:t>
      </w:r>
      <w:r w:rsid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524172" w:rsidRPr="00B56061">
        <w:rPr>
          <w:rFonts w:cs="Arial"/>
          <w:sz w:val="22"/>
          <w:szCs w:val="28"/>
          <w:rtl/>
          <w:lang w:bidi="ar-LB"/>
        </w:rPr>
        <w:t>-</w:t>
      </w:r>
      <w:r w:rsidR="00524172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524172" w:rsidRPr="00B56061">
        <w:rPr>
          <w:rFonts w:cs="Arial"/>
          <w:sz w:val="22"/>
          <w:szCs w:val="28"/>
          <w:rtl/>
          <w:lang w:bidi="ar-LB"/>
        </w:rPr>
        <w:t>للإحصاءات الرسمية، مع الأخذ في الاعتبار التحديات المتعددة التي تطرح</w:t>
      </w:r>
      <w:r w:rsidR="00BE651A" w:rsidRPr="00B56061">
        <w:rPr>
          <w:rFonts w:cs="Arial" w:hint="cs"/>
          <w:sz w:val="22"/>
          <w:szCs w:val="28"/>
          <w:rtl/>
          <w:lang w:bidi="ar-LB"/>
        </w:rPr>
        <w:t>ها</w:t>
      </w:r>
      <w:r w:rsidR="00EB435A">
        <w:rPr>
          <w:rFonts w:cs="Arial" w:hint="cs"/>
          <w:sz w:val="22"/>
          <w:szCs w:val="28"/>
          <w:rtl/>
          <w:lang w:bidi="ar-LB"/>
        </w:rPr>
        <w:t>.</w:t>
      </w:r>
    </w:p>
    <w:p w:rsidR="002C7B43" w:rsidRPr="00B56061" w:rsidRDefault="002C7B43" w:rsidP="00B56061">
      <w:pPr>
        <w:pStyle w:val="BodyText"/>
        <w:jc w:val="left"/>
        <w:rPr>
          <w:rFonts w:cs="Arial"/>
          <w:sz w:val="22"/>
          <w:szCs w:val="28"/>
          <w:rtl/>
          <w:lang w:bidi="ar-LB"/>
        </w:rPr>
      </w:pPr>
    </w:p>
    <w:p w:rsidR="000A354E" w:rsidRPr="00B56061" w:rsidRDefault="000A354E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 w:rsidRPr="00B56061">
        <w:rPr>
          <w:rFonts w:cs="Arial"/>
          <w:sz w:val="22"/>
          <w:szCs w:val="28"/>
          <w:rtl/>
          <w:lang w:bidi="ar-LB"/>
        </w:rPr>
        <w:t>باء-  التوصيات الموجهة إلى</w:t>
      </w:r>
      <w:r w:rsidRPr="00B56061">
        <w:rPr>
          <w:rFonts w:cs="Arial"/>
          <w:sz w:val="22"/>
          <w:szCs w:val="28"/>
          <w:rtl/>
        </w:rPr>
        <w:t xml:space="preserve"> الإسكوا</w:t>
      </w:r>
    </w:p>
    <w:p w:rsidR="000A354E" w:rsidRPr="00B56061" w:rsidRDefault="000A354E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0A354E" w:rsidRPr="00B56061" w:rsidRDefault="00E40D3B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9"/>
        <w:jc w:val="both"/>
        <w:rPr>
          <w:rFonts w:cs="Arial"/>
          <w:b w:val="0"/>
          <w:bCs w:val="0"/>
          <w:sz w:val="22"/>
          <w:szCs w:val="28"/>
          <w:rtl/>
        </w:rPr>
      </w:pPr>
      <w:r w:rsidRPr="002B1D21">
        <w:rPr>
          <w:rFonts w:ascii="Arial" w:hAnsi="Arial" w:cs="Arial"/>
          <w:b w:val="0"/>
          <w:bCs w:val="0"/>
          <w:sz w:val="20"/>
          <w:szCs w:val="24"/>
          <w:rtl/>
          <w:lang w:bidi="ar-LB"/>
        </w:rPr>
        <w:t>5</w:t>
      </w:r>
      <w:r>
        <w:rPr>
          <w:rFonts w:cs="Arial" w:hint="cs"/>
          <w:b w:val="0"/>
          <w:bCs w:val="0"/>
          <w:sz w:val="20"/>
          <w:szCs w:val="24"/>
          <w:rtl/>
          <w:lang w:bidi="ar-LB"/>
        </w:rPr>
        <w:t>-</w:t>
      </w:r>
      <w:r>
        <w:rPr>
          <w:rFonts w:cs="Arial" w:hint="cs"/>
          <w:b w:val="0"/>
          <w:bCs w:val="0"/>
          <w:sz w:val="20"/>
          <w:szCs w:val="24"/>
          <w:rtl/>
          <w:lang w:bidi="ar-LB"/>
        </w:rPr>
        <w:tab/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وجهت اللجنة الإحصائية إلى الإسكوا التوصيات التالية</w:t>
      </w:r>
      <w:r w:rsidR="00E76884" w:rsidRPr="00B56061">
        <w:rPr>
          <w:rFonts w:cs="Arial" w:hint="cs"/>
          <w:b w:val="0"/>
          <w:bCs w:val="0"/>
          <w:sz w:val="22"/>
          <w:szCs w:val="28"/>
          <w:rtl/>
        </w:rPr>
        <w:t>:</w:t>
      </w:r>
    </w:p>
    <w:p w:rsidR="00B56061" w:rsidRDefault="00B56061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E76884" w:rsidRPr="00B56061" w:rsidRDefault="00D61893" w:rsidP="00394FBD">
      <w:pPr>
        <w:tabs>
          <w:tab w:val="left" w:pos="720"/>
          <w:tab w:val="left" w:pos="1276"/>
          <w:tab w:val="left" w:pos="1701"/>
          <w:tab w:val="left" w:pos="2268"/>
        </w:tabs>
        <w:ind w:firstLine="9"/>
        <w:jc w:val="both"/>
        <w:rPr>
          <w:rFonts w:cs="Arial"/>
          <w:sz w:val="22"/>
          <w:szCs w:val="28"/>
          <w:rtl/>
        </w:rPr>
      </w:pPr>
      <w:r>
        <w:rPr>
          <w:rFonts w:cs="Arial"/>
          <w:sz w:val="22"/>
          <w:szCs w:val="28"/>
          <w:rtl/>
        </w:rPr>
        <w:tab/>
      </w:r>
      <w:r w:rsidR="00B56061">
        <w:rPr>
          <w:rFonts w:cs="Arial" w:hint="cs"/>
          <w:sz w:val="22"/>
          <w:szCs w:val="28"/>
          <w:rtl/>
        </w:rPr>
        <w:t>(</w:t>
      </w:r>
      <w:r w:rsidR="00B56061" w:rsidRPr="00B56061">
        <w:rPr>
          <w:rFonts w:cs="Arial" w:hint="cs"/>
          <w:sz w:val="22"/>
          <w:szCs w:val="28"/>
          <w:rtl/>
          <w:lang w:bidi="ar-LB"/>
        </w:rPr>
        <w:t>أ</w:t>
      </w:r>
      <w:r w:rsidR="00E40D3B">
        <w:rPr>
          <w:rFonts w:cs="Arial" w:hint="cs"/>
          <w:sz w:val="22"/>
          <w:szCs w:val="28"/>
          <w:rtl/>
          <w:lang w:bidi="ar-LB"/>
        </w:rPr>
        <w:t>)</w:t>
      </w:r>
      <w:r>
        <w:rPr>
          <w:rFonts w:cs="Arial"/>
          <w:sz w:val="22"/>
          <w:szCs w:val="28"/>
          <w:rtl/>
          <w:lang w:bidi="ar-LB"/>
        </w:rPr>
        <w:tab/>
      </w:r>
      <w:r w:rsidR="005F6BC3" w:rsidRPr="00B56061">
        <w:rPr>
          <w:rFonts w:cs="Arial" w:hint="cs"/>
          <w:sz w:val="22"/>
          <w:szCs w:val="28"/>
          <w:rtl/>
          <w:lang w:bidi="ar-LB"/>
        </w:rPr>
        <w:t xml:space="preserve">الطلب من الأمانة التنفيذية </w:t>
      </w:r>
      <w:r w:rsidR="00E76884" w:rsidRPr="00B56061">
        <w:rPr>
          <w:rFonts w:cs="Arial" w:hint="cs"/>
          <w:sz w:val="22"/>
          <w:szCs w:val="28"/>
          <w:rtl/>
        </w:rPr>
        <w:t>وضع</w:t>
      </w:r>
      <w:r w:rsidR="00E76884" w:rsidRPr="00B56061">
        <w:rPr>
          <w:rFonts w:cs="Arial"/>
          <w:sz w:val="22"/>
          <w:szCs w:val="28"/>
          <w:rtl/>
        </w:rPr>
        <w:t xml:space="preserve"> </w:t>
      </w:r>
      <w:r w:rsidR="005F6BC3" w:rsidRPr="00B56061">
        <w:rPr>
          <w:rFonts w:cs="Arial"/>
          <w:sz w:val="22"/>
          <w:szCs w:val="28"/>
          <w:rtl/>
        </w:rPr>
        <w:t xml:space="preserve">دليل لقياس العدالة الاجتماعية </w:t>
      </w:r>
      <w:r w:rsidR="005F6BC3" w:rsidRPr="00B56061">
        <w:rPr>
          <w:rFonts w:cs="Arial" w:hint="cs"/>
          <w:sz w:val="22"/>
          <w:szCs w:val="28"/>
          <w:rtl/>
        </w:rPr>
        <w:t>ي</w:t>
      </w:r>
      <w:r w:rsidR="005F6BC3" w:rsidRPr="00B56061">
        <w:rPr>
          <w:rFonts w:cs="Arial"/>
          <w:sz w:val="22"/>
          <w:szCs w:val="28"/>
          <w:rtl/>
        </w:rPr>
        <w:t>أخذ في الاعتبار خصوصيات المنطقة العربية</w:t>
      </w:r>
      <w:r w:rsidR="00BE651A" w:rsidRPr="00B56061">
        <w:rPr>
          <w:rFonts w:cs="Arial" w:hint="cs"/>
          <w:sz w:val="22"/>
          <w:szCs w:val="28"/>
          <w:rtl/>
        </w:rPr>
        <w:t xml:space="preserve">، على أن يتم العمل عليه </w:t>
      </w:r>
      <w:r w:rsidR="00BE651A" w:rsidRPr="00B56061">
        <w:rPr>
          <w:rFonts w:cs="Arial"/>
          <w:sz w:val="22"/>
          <w:szCs w:val="28"/>
          <w:rtl/>
        </w:rPr>
        <w:t>في ضوء الموارد المتاحة والبيانات المتوفرة</w:t>
      </w:r>
      <w:r w:rsidR="00E76884" w:rsidRPr="00B56061">
        <w:rPr>
          <w:rFonts w:cs="Arial" w:hint="cs"/>
          <w:sz w:val="22"/>
          <w:szCs w:val="28"/>
          <w:rtl/>
        </w:rPr>
        <w:t>؛</w:t>
      </w:r>
    </w:p>
    <w:p w:rsidR="00B56061" w:rsidRDefault="00B56061" w:rsidP="00394FBD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2C7B43" w:rsidRPr="00B56061" w:rsidRDefault="00D61893" w:rsidP="00394FBD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Fonts w:cs="Arial"/>
          <w:sz w:val="22"/>
          <w:szCs w:val="28"/>
          <w:rtl/>
        </w:rPr>
      </w:pPr>
      <w:r>
        <w:rPr>
          <w:rFonts w:cs="Arial"/>
          <w:sz w:val="22"/>
          <w:szCs w:val="28"/>
        </w:rPr>
        <w:tab/>
      </w:r>
      <w:r w:rsidR="00B56061">
        <w:rPr>
          <w:rFonts w:cs="Arial" w:hint="cs"/>
          <w:sz w:val="22"/>
          <w:szCs w:val="28"/>
          <w:rtl/>
        </w:rPr>
        <w:t>(ب)</w:t>
      </w:r>
      <w:r>
        <w:rPr>
          <w:rFonts w:cs="Arial"/>
          <w:sz w:val="22"/>
          <w:szCs w:val="28"/>
        </w:rPr>
        <w:tab/>
      </w:r>
      <w:r w:rsidR="002C7B43" w:rsidRPr="00B56061">
        <w:rPr>
          <w:rFonts w:cs="Arial"/>
          <w:sz w:val="22"/>
          <w:szCs w:val="28"/>
          <w:rtl/>
        </w:rPr>
        <w:t xml:space="preserve">اجراء دراسة تقييمية </w:t>
      </w:r>
      <w:r w:rsidR="00E76884" w:rsidRPr="00B56061">
        <w:rPr>
          <w:rFonts w:cs="Arial" w:hint="cs"/>
          <w:sz w:val="22"/>
          <w:szCs w:val="28"/>
          <w:rtl/>
        </w:rPr>
        <w:t xml:space="preserve">لمدى توفر </w:t>
      </w:r>
      <w:r w:rsidR="002C7B43" w:rsidRPr="00B56061">
        <w:rPr>
          <w:rFonts w:cs="Arial"/>
          <w:sz w:val="22"/>
          <w:szCs w:val="28"/>
          <w:rtl/>
        </w:rPr>
        <w:t xml:space="preserve">مؤشرات </w:t>
      </w:r>
      <w:r w:rsidR="00E76884" w:rsidRPr="00B56061">
        <w:rPr>
          <w:rFonts w:cs="Arial" w:hint="cs"/>
          <w:sz w:val="22"/>
          <w:szCs w:val="28"/>
          <w:rtl/>
        </w:rPr>
        <w:t>ل</w:t>
      </w:r>
      <w:r w:rsidR="002C7B43" w:rsidRPr="00B56061">
        <w:rPr>
          <w:rFonts w:cs="Arial"/>
          <w:sz w:val="22"/>
          <w:szCs w:val="28"/>
          <w:rtl/>
        </w:rPr>
        <w:t xml:space="preserve">لعدالة الاجتماعية </w:t>
      </w:r>
      <w:r w:rsidR="00BE651A" w:rsidRPr="00B56061">
        <w:rPr>
          <w:rFonts w:cs="Arial" w:hint="cs"/>
          <w:sz w:val="22"/>
          <w:szCs w:val="28"/>
          <w:rtl/>
        </w:rPr>
        <w:t>و</w:t>
      </w:r>
      <w:r w:rsidR="002C7B43" w:rsidRPr="00B56061">
        <w:rPr>
          <w:rFonts w:cs="Arial"/>
          <w:sz w:val="22"/>
          <w:szCs w:val="28"/>
          <w:rtl/>
        </w:rPr>
        <w:t>دوريتها</w:t>
      </w:r>
      <w:r w:rsidR="00E76884" w:rsidRPr="00B56061">
        <w:rPr>
          <w:rFonts w:cs="Arial" w:hint="cs"/>
          <w:sz w:val="22"/>
          <w:szCs w:val="28"/>
          <w:rtl/>
        </w:rPr>
        <w:t xml:space="preserve"> لدى الأجهزة الإحصائية الوطنية في البلدان</w:t>
      </w:r>
      <w:r w:rsidR="00E76884" w:rsidRPr="00B56061">
        <w:rPr>
          <w:rFonts w:cs="Arial"/>
          <w:sz w:val="22"/>
          <w:szCs w:val="28"/>
          <w:rtl/>
        </w:rPr>
        <w:t xml:space="preserve"> العربية</w:t>
      </w:r>
      <w:r w:rsidR="00E76884" w:rsidRPr="00B56061">
        <w:rPr>
          <w:rFonts w:cs="Arial" w:hint="cs"/>
          <w:sz w:val="22"/>
          <w:szCs w:val="28"/>
          <w:rtl/>
        </w:rPr>
        <w:t>؛</w:t>
      </w:r>
    </w:p>
    <w:p w:rsidR="00B56061" w:rsidRDefault="00B56061" w:rsidP="00922675">
      <w:pPr>
        <w:tabs>
          <w:tab w:val="left" w:pos="720"/>
          <w:tab w:val="left" w:pos="1276"/>
          <w:tab w:val="left" w:pos="1701"/>
          <w:tab w:val="left" w:pos="2268"/>
        </w:tabs>
        <w:spacing w:line="240" w:lineRule="exact"/>
        <w:jc w:val="both"/>
        <w:rPr>
          <w:rFonts w:cs="Arial"/>
          <w:sz w:val="22"/>
          <w:szCs w:val="28"/>
          <w:rtl/>
        </w:rPr>
      </w:pPr>
    </w:p>
    <w:p w:rsidR="00171E7A" w:rsidRDefault="00D61893" w:rsidP="00394FBD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Fonts w:cs="Arial"/>
          <w:sz w:val="22"/>
          <w:szCs w:val="28"/>
          <w:rtl/>
        </w:rPr>
      </w:pPr>
      <w:r>
        <w:rPr>
          <w:rFonts w:cs="Arial"/>
          <w:sz w:val="22"/>
          <w:szCs w:val="28"/>
        </w:rPr>
        <w:tab/>
      </w:r>
      <w:r w:rsidR="00B56061">
        <w:rPr>
          <w:rFonts w:cs="Arial" w:hint="cs"/>
          <w:sz w:val="22"/>
          <w:szCs w:val="28"/>
          <w:rtl/>
        </w:rPr>
        <w:t>(ج)</w:t>
      </w:r>
      <w:r>
        <w:rPr>
          <w:rFonts w:cs="Arial"/>
          <w:sz w:val="22"/>
          <w:szCs w:val="28"/>
        </w:rPr>
        <w:tab/>
      </w:r>
      <w:r w:rsidR="002C7B43" w:rsidRPr="00B56061">
        <w:rPr>
          <w:rFonts w:cs="Arial"/>
          <w:sz w:val="22"/>
          <w:szCs w:val="28"/>
          <w:rtl/>
        </w:rPr>
        <w:t>إعداد وثيقة مشروع موحد للمسح العربي</w:t>
      </w:r>
      <w:r w:rsidR="002C7B43" w:rsidRPr="00B56061">
        <w:rPr>
          <w:rFonts w:cs="Arial" w:hint="cs"/>
          <w:sz w:val="22"/>
          <w:szCs w:val="28"/>
          <w:rtl/>
        </w:rPr>
        <w:t xml:space="preserve"> المتعدد الأغراض</w:t>
      </w:r>
      <w:r w:rsidR="0046314A" w:rsidRPr="00B56061">
        <w:rPr>
          <w:rFonts w:cs="Arial" w:hint="cs"/>
          <w:sz w:val="22"/>
          <w:szCs w:val="28"/>
          <w:rtl/>
        </w:rPr>
        <w:t xml:space="preserve">، </w:t>
      </w:r>
      <w:r w:rsidR="0046314A" w:rsidRPr="00B56061">
        <w:rPr>
          <w:rFonts w:cs="Arial"/>
          <w:sz w:val="22"/>
          <w:szCs w:val="28"/>
          <w:rtl/>
        </w:rPr>
        <w:t>بالتعاون مع الأجهزة الإحصائية الوطنية في الدول الأعضاء</w:t>
      </w:r>
      <w:r w:rsidR="00B56061" w:rsidRPr="00B56061">
        <w:rPr>
          <w:rFonts w:cs="Arial" w:hint="cs"/>
          <w:sz w:val="22"/>
          <w:szCs w:val="28"/>
          <w:vertAlign w:val="superscript"/>
          <w:rtl/>
        </w:rPr>
        <w:t>(</w:t>
      </w:r>
      <w:r w:rsidR="0046314A" w:rsidRPr="00B56061">
        <w:rPr>
          <w:rStyle w:val="FootnoteReference"/>
          <w:rFonts w:cs="Arial"/>
          <w:sz w:val="22"/>
          <w:szCs w:val="28"/>
          <w:rtl/>
        </w:rPr>
        <w:footnoteReference w:id="1"/>
      </w:r>
      <w:r w:rsidR="00B56061" w:rsidRPr="00B56061">
        <w:rPr>
          <w:rFonts w:cs="Arial" w:hint="cs"/>
          <w:sz w:val="22"/>
          <w:szCs w:val="28"/>
          <w:vertAlign w:val="superscript"/>
          <w:rtl/>
        </w:rPr>
        <w:t>)</w:t>
      </w:r>
      <w:r w:rsidR="0046314A" w:rsidRPr="00B56061">
        <w:rPr>
          <w:rFonts w:cs="Arial" w:hint="cs"/>
          <w:sz w:val="22"/>
          <w:szCs w:val="28"/>
          <w:rtl/>
        </w:rPr>
        <w:t>،</w:t>
      </w:r>
      <w:r w:rsidR="002C7B43" w:rsidRPr="00B56061">
        <w:rPr>
          <w:rFonts w:cs="Arial"/>
          <w:sz w:val="22"/>
          <w:szCs w:val="28"/>
          <w:rtl/>
        </w:rPr>
        <w:t xml:space="preserve"> </w:t>
      </w:r>
      <w:r w:rsidR="0046314A" w:rsidRPr="00B56061">
        <w:rPr>
          <w:rFonts w:cs="Arial" w:hint="cs"/>
          <w:sz w:val="22"/>
          <w:szCs w:val="28"/>
          <w:rtl/>
        </w:rPr>
        <w:t>يغطي</w:t>
      </w:r>
      <w:r w:rsidR="0046314A" w:rsidRPr="00B56061">
        <w:rPr>
          <w:rFonts w:cs="Arial"/>
          <w:sz w:val="22"/>
          <w:szCs w:val="28"/>
          <w:rtl/>
        </w:rPr>
        <w:t xml:space="preserve"> </w:t>
      </w:r>
      <w:r w:rsidR="00794DB4" w:rsidRPr="00B56061">
        <w:rPr>
          <w:rFonts w:cs="Arial" w:hint="cs"/>
          <w:sz w:val="22"/>
          <w:szCs w:val="28"/>
          <w:rtl/>
        </w:rPr>
        <w:t>المجالات الناقصة</w:t>
      </w:r>
      <w:r w:rsidR="002C7B43" w:rsidRPr="00B56061">
        <w:rPr>
          <w:rFonts w:cs="Arial"/>
          <w:sz w:val="22"/>
          <w:szCs w:val="28"/>
          <w:rtl/>
        </w:rPr>
        <w:t xml:space="preserve">، </w:t>
      </w:r>
      <w:r w:rsidR="00794DB4" w:rsidRPr="00B56061">
        <w:rPr>
          <w:rFonts w:cs="Arial" w:hint="cs"/>
          <w:sz w:val="22"/>
          <w:szCs w:val="28"/>
          <w:rtl/>
        </w:rPr>
        <w:t>ويسترشد</w:t>
      </w:r>
      <w:r w:rsidR="002C7B43" w:rsidRPr="00B56061">
        <w:rPr>
          <w:rFonts w:cs="Arial"/>
          <w:sz w:val="22"/>
          <w:szCs w:val="28"/>
          <w:rtl/>
        </w:rPr>
        <w:t xml:space="preserve"> </w:t>
      </w:r>
      <w:r w:rsidR="00794DB4" w:rsidRPr="00B56061">
        <w:rPr>
          <w:rFonts w:cs="Arial" w:hint="cs"/>
          <w:sz w:val="22"/>
          <w:szCs w:val="28"/>
          <w:rtl/>
        </w:rPr>
        <w:t>ب</w:t>
      </w:r>
      <w:r w:rsidR="002C7B43" w:rsidRPr="00B56061">
        <w:rPr>
          <w:rFonts w:cs="Arial"/>
          <w:sz w:val="22"/>
          <w:szCs w:val="28"/>
          <w:rtl/>
        </w:rPr>
        <w:t xml:space="preserve">أهداف السياسة العامة من تحقيق العدالة الاجتماعية، </w:t>
      </w:r>
      <w:r w:rsidR="00BE651A" w:rsidRPr="00B56061">
        <w:rPr>
          <w:rFonts w:cs="Arial" w:hint="cs"/>
          <w:sz w:val="22"/>
          <w:szCs w:val="28"/>
          <w:rtl/>
        </w:rPr>
        <w:t>وب</w:t>
      </w:r>
      <w:r w:rsidR="002C7B43" w:rsidRPr="00B56061">
        <w:rPr>
          <w:rFonts w:cs="Arial"/>
          <w:sz w:val="22"/>
          <w:szCs w:val="28"/>
          <w:rtl/>
        </w:rPr>
        <w:t>أهداف التنمية المستدامة المقترحة، ووضع جدول زمني محدد له</w:t>
      </w:r>
      <w:r w:rsidR="00B56061">
        <w:rPr>
          <w:rFonts w:cs="Arial" w:hint="cs"/>
          <w:sz w:val="22"/>
          <w:szCs w:val="28"/>
          <w:rtl/>
        </w:rPr>
        <w:t>؛</w:t>
      </w:r>
    </w:p>
    <w:p w:rsidR="00B56061" w:rsidRPr="00B56061" w:rsidRDefault="00B56061" w:rsidP="00922675">
      <w:pPr>
        <w:tabs>
          <w:tab w:val="left" w:pos="720"/>
          <w:tab w:val="left" w:pos="1276"/>
          <w:tab w:val="left" w:pos="1701"/>
          <w:tab w:val="left" w:pos="2268"/>
        </w:tabs>
        <w:spacing w:line="240" w:lineRule="exact"/>
        <w:jc w:val="both"/>
        <w:rPr>
          <w:rFonts w:cs="Arial"/>
          <w:sz w:val="22"/>
          <w:szCs w:val="28"/>
          <w:rtl/>
        </w:rPr>
      </w:pPr>
    </w:p>
    <w:p w:rsidR="002C7B43" w:rsidRPr="00B56061" w:rsidRDefault="00D61893" w:rsidP="00394FBD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Fonts w:cs="Arial"/>
          <w:sz w:val="22"/>
          <w:szCs w:val="28"/>
          <w:rtl/>
        </w:rPr>
      </w:pPr>
      <w:r>
        <w:rPr>
          <w:rFonts w:cs="Arial"/>
          <w:sz w:val="22"/>
          <w:szCs w:val="28"/>
        </w:rPr>
        <w:tab/>
      </w:r>
      <w:r w:rsidR="0046314A" w:rsidRPr="00B56061">
        <w:rPr>
          <w:rFonts w:cs="Arial" w:hint="cs"/>
          <w:sz w:val="22"/>
          <w:szCs w:val="28"/>
          <w:rtl/>
        </w:rPr>
        <w:t>(</w:t>
      </w:r>
      <w:r w:rsidR="00B56061">
        <w:rPr>
          <w:rFonts w:cs="Arial" w:hint="cs"/>
          <w:sz w:val="22"/>
          <w:szCs w:val="28"/>
          <w:rtl/>
        </w:rPr>
        <w:t>د</w:t>
      </w:r>
      <w:r w:rsidR="00171E7A" w:rsidRPr="00B56061">
        <w:rPr>
          <w:rFonts w:cs="Arial" w:hint="cs"/>
          <w:sz w:val="22"/>
          <w:szCs w:val="28"/>
          <w:rtl/>
        </w:rPr>
        <w:t>)</w:t>
      </w:r>
      <w:r>
        <w:rPr>
          <w:rFonts w:cs="Arial"/>
          <w:sz w:val="22"/>
          <w:szCs w:val="28"/>
        </w:rPr>
        <w:tab/>
      </w:r>
      <w:r w:rsidR="007F788C" w:rsidRPr="00B56061">
        <w:rPr>
          <w:rFonts w:cs="Arial" w:hint="cs"/>
          <w:sz w:val="22"/>
          <w:szCs w:val="28"/>
          <w:rtl/>
        </w:rPr>
        <w:t>ا</w:t>
      </w:r>
      <w:r w:rsidR="00C574AC" w:rsidRPr="00B56061">
        <w:rPr>
          <w:rFonts w:cs="Arial"/>
          <w:sz w:val="22"/>
          <w:szCs w:val="28"/>
          <w:rtl/>
        </w:rPr>
        <w:t>لتأكيد على أهمية الاستفادة من تجارب الدول التي تنفذ مسوح</w:t>
      </w:r>
      <w:r w:rsidR="00BE651A" w:rsidRPr="00B56061">
        <w:rPr>
          <w:rFonts w:cs="Arial" w:hint="cs"/>
          <w:sz w:val="22"/>
          <w:szCs w:val="28"/>
          <w:rtl/>
        </w:rPr>
        <w:t>اً</w:t>
      </w:r>
      <w:r w:rsidR="00C574AC" w:rsidRPr="00B56061">
        <w:rPr>
          <w:rFonts w:cs="Arial"/>
          <w:sz w:val="22"/>
          <w:szCs w:val="28"/>
          <w:rtl/>
        </w:rPr>
        <w:t xml:space="preserve"> متعددة الأغراض، </w:t>
      </w:r>
      <w:r w:rsidR="00171E7A" w:rsidRPr="00B56061">
        <w:rPr>
          <w:rFonts w:cs="Arial" w:hint="cs"/>
          <w:sz w:val="22"/>
          <w:szCs w:val="28"/>
          <w:rtl/>
        </w:rPr>
        <w:t>و</w:t>
      </w:r>
      <w:r w:rsidR="00C574AC" w:rsidRPr="00B56061">
        <w:rPr>
          <w:rFonts w:cs="Arial" w:hint="cs"/>
          <w:sz w:val="22"/>
          <w:szCs w:val="28"/>
          <w:rtl/>
        </w:rPr>
        <w:t>على</w:t>
      </w:r>
      <w:r w:rsidR="00C574AC" w:rsidRPr="00B56061">
        <w:rPr>
          <w:rFonts w:cs="Arial"/>
          <w:sz w:val="22"/>
          <w:szCs w:val="28"/>
          <w:rtl/>
        </w:rPr>
        <w:t xml:space="preserve"> </w:t>
      </w:r>
      <w:r w:rsidR="00171E7A" w:rsidRPr="00B56061">
        <w:rPr>
          <w:rFonts w:cs="Arial" w:hint="cs"/>
          <w:sz w:val="22"/>
          <w:szCs w:val="28"/>
          <w:rtl/>
        </w:rPr>
        <w:t xml:space="preserve">ضرورة </w:t>
      </w:r>
      <w:r w:rsidR="00C574AC" w:rsidRPr="00B56061">
        <w:rPr>
          <w:rFonts w:cs="Arial"/>
          <w:sz w:val="22"/>
          <w:szCs w:val="28"/>
          <w:rtl/>
        </w:rPr>
        <w:t xml:space="preserve">استدامة </w:t>
      </w:r>
      <w:r w:rsidR="00171E7A" w:rsidRPr="00B56061">
        <w:rPr>
          <w:rFonts w:cs="Arial" w:hint="cs"/>
          <w:sz w:val="22"/>
          <w:szCs w:val="28"/>
          <w:rtl/>
        </w:rPr>
        <w:t>هذه</w:t>
      </w:r>
      <w:r w:rsidR="00C574AC" w:rsidRPr="00B56061">
        <w:rPr>
          <w:rFonts w:cs="Arial"/>
          <w:sz w:val="22"/>
          <w:szCs w:val="28"/>
          <w:rtl/>
        </w:rPr>
        <w:t xml:space="preserve"> المسوح وتحديد دورية تنفيذه</w:t>
      </w:r>
      <w:r w:rsidR="00171E7A" w:rsidRPr="00B56061">
        <w:rPr>
          <w:rFonts w:cs="Arial" w:hint="cs"/>
          <w:sz w:val="22"/>
          <w:szCs w:val="28"/>
          <w:rtl/>
        </w:rPr>
        <w:t>ا</w:t>
      </w:r>
      <w:r w:rsidR="00C574AC" w:rsidRPr="00B56061">
        <w:rPr>
          <w:rFonts w:cs="Arial"/>
          <w:sz w:val="22"/>
          <w:szCs w:val="28"/>
          <w:rtl/>
        </w:rPr>
        <w:t>، والتنسيق مع الأجهزة الاحصائية والمؤسسات الإقليمية والدولية في هذا ال</w:t>
      </w:r>
      <w:r w:rsidR="00C574AC" w:rsidRPr="00B56061">
        <w:rPr>
          <w:rFonts w:cs="Arial" w:hint="cs"/>
          <w:sz w:val="22"/>
          <w:szCs w:val="28"/>
          <w:rtl/>
        </w:rPr>
        <w:t>صدد</w:t>
      </w:r>
      <w:r w:rsidR="00171E7A" w:rsidRPr="00B56061">
        <w:rPr>
          <w:rFonts w:cs="Arial" w:hint="cs"/>
          <w:sz w:val="22"/>
          <w:szCs w:val="28"/>
          <w:rtl/>
        </w:rPr>
        <w:t>؛</w:t>
      </w:r>
    </w:p>
    <w:p w:rsidR="002C7B43" w:rsidRPr="00B56061" w:rsidRDefault="002C7B43" w:rsidP="00922675">
      <w:pPr>
        <w:tabs>
          <w:tab w:val="left" w:pos="720"/>
          <w:tab w:val="left" w:pos="1276"/>
          <w:tab w:val="left" w:pos="1701"/>
          <w:tab w:val="left" w:pos="2268"/>
        </w:tabs>
        <w:spacing w:line="240" w:lineRule="exact"/>
        <w:jc w:val="both"/>
        <w:rPr>
          <w:rFonts w:cs="Arial"/>
          <w:b/>
          <w:bCs/>
          <w:sz w:val="22"/>
          <w:szCs w:val="28"/>
          <w:rtl/>
        </w:rPr>
      </w:pPr>
    </w:p>
    <w:p w:rsidR="002C7B43" w:rsidRPr="00B56061" w:rsidRDefault="00D61893" w:rsidP="00394FBD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</w:rPr>
        <w:tab/>
      </w:r>
      <w:r w:rsidR="00171E7A" w:rsidRPr="00B56061">
        <w:rPr>
          <w:rFonts w:cs="Arial" w:hint="cs"/>
          <w:sz w:val="22"/>
          <w:szCs w:val="28"/>
          <w:rtl/>
        </w:rPr>
        <w:t>(</w:t>
      </w:r>
      <w:r w:rsidR="00695DBB">
        <w:rPr>
          <w:rFonts w:ascii="Arial" w:hAnsi="Arial" w:cs="Arial"/>
          <w:sz w:val="22"/>
          <w:szCs w:val="28"/>
          <w:rtl/>
        </w:rPr>
        <w:t>ﻫ</w:t>
      </w:r>
      <w:r w:rsidR="00B56061" w:rsidRPr="00B56061">
        <w:rPr>
          <w:rFonts w:cs="Arial" w:hint="cs"/>
          <w:sz w:val="22"/>
          <w:szCs w:val="28"/>
          <w:rtl/>
        </w:rPr>
        <w:t>)</w:t>
      </w:r>
      <w:r>
        <w:rPr>
          <w:rFonts w:cs="Arial"/>
          <w:sz w:val="22"/>
          <w:szCs w:val="28"/>
        </w:rPr>
        <w:tab/>
      </w:r>
      <w:r w:rsidR="00CB4671" w:rsidRPr="00B56061">
        <w:rPr>
          <w:rFonts w:cs="Arial" w:hint="cs"/>
          <w:sz w:val="22"/>
          <w:szCs w:val="28"/>
          <w:rtl/>
          <w:lang w:bidi="ar-LB"/>
        </w:rPr>
        <w:t>المضي</w:t>
      </w:r>
      <w:r w:rsidR="002C7B43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CB4671" w:rsidRPr="00B56061">
        <w:rPr>
          <w:rFonts w:cs="Arial" w:hint="cs"/>
          <w:sz w:val="22"/>
          <w:szCs w:val="28"/>
          <w:rtl/>
          <w:lang w:bidi="ar-LB"/>
        </w:rPr>
        <w:t>ب</w:t>
      </w:r>
      <w:r w:rsidR="002C7B43" w:rsidRPr="00B56061">
        <w:rPr>
          <w:rFonts w:cs="Arial"/>
          <w:sz w:val="22"/>
          <w:szCs w:val="28"/>
          <w:rtl/>
          <w:lang w:bidi="ar-LB"/>
        </w:rPr>
        <w:t>مبادرة</w:t>
      </w:r>
      <w:r w:rsidR="00697AE8" w:rsidRPr="00B56061">
        <w:rPr>
          <w:rFonts w:cs="Arial" w:hint="cs"/>
          <w:sz w:val="22"/>
          <w:szCs w:val="28"/>
          <w:rtl/>
          <w:lang w:bidi="ar-LB"/>
        </w:rPr>
        <w:t xml:space="preserve"> باريس </w:t>
      </w:r>
      <w:r w:rsidR="00697AE8" w:rsidRPr="003839A5">
        <w:rPr>
          <w:rFonts w:ascii="Arial" w:hAnsi="Arial" w:cs="Arial"/>
          <w:rtl/>
          <w:lang w:bidi="ar-LB"/>
        </w:rPr>
        <w:t>21</w:t>
      </w:r>
      <w:r w:rsidR="002C7B43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697AE8" w:rsidRPr="00B56061">
        <w:rPr>
          <w:rFonts w:cs="Times New Roman"/>
          <w:sz w:val="22"/>
          <w:szCs w:val="22"/>
          <w:rtl/>
          <w:lang w:bidi="ar-LB"/>
        </w:rPr>
        <w:t>(</w:t>
      </w:r>
      <w:r w:rsidR="002C7B43" w:rsidRPr="00B56061">
        <w:rPr>
          <w:rFonts w:cs="Times New Roman"/>
          <w:sz w:val="22"/>
          <w:szCs w:val="22"/>
          <w:lang w:bidi="ar-LB"/>
        </w:rPr>
        <w:t>PARIS21</w:t>
      </w:r>
      <w:r w:rsidR="00697AE8" w:rsidRPr="00B56061">
        <w:rPr>
          <w:rFonts w:cs="Times New Roman"/>
          <w:sz w:val="22"/>
          <w:szCs w:val="22"/>
          <w:rtl/>
          <w:lang w:bidi="ar-LB"/>
        </w:rPr>
        <w:t>)</w:t>
      </w:r>
      <w:r w:rsidR="0046314A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2C7B43" w:rsidRPr="00B56061">
        <w:rPr>
          <w:rFonts w:cs="Arial"/>
          <w:sz w:val="22"/>
          <w:szCs w:val="28"/>
          <w:rtl/>
          <w:lang w:bidi="ar-LB"/>
        </w:rPr>
        <w:t xml:space="preserve">لضمان أن تأخذ في الاعتبار وضع وتطوير الاستراتيجيات الوطنية للإحصاء </w:t>
      </w:r>
      <w:r w:rsidR="00BE651A" w:rsidRPr="00B56061">
        <w:rPr>
          <w:rFonts w:cs="Arial" w:hint="cs"/>
          <w:sz w:val="22"/>
          <w:szCs w:val="28"/>
          <w:rtl/>
          <w:lang w:bidi="ar-LB"/>
        </w:rPr>
        <w:t xml:space="preserve">في </w:t>
      </w:r>
      <w:r w:rsidR="002C7B43" w:rsidRPr="00B56061">
        <w:rPr>
          <w:rFonts w:cs="Arial"/>
          <w:sz w:val="22"/>
          <w:szCs w:val="28"/>
          <w:rtl/>
          <w:lang w:bidi="ar-LB"/>
        </w:rPr>
        <w:t>الدول العربية</w:t>
      </w:r>
      <w:r w:rsidR="00B56061">
        <w:rPr>
          <w:rFonts w:cs="Arial" w:hint="cs"/>
          <w:sz w:val="22"/>
          <w:szCs w:val="28"/>
          <w:rtl/>
          <w:lang w:bidi="ar-LB"/>
        </w:rPr>
        <w:t>؛</w:t>
      </w:r>
    </w:p>
    <w:p w:rsidR="00157434" w:rsidRPr="00B56061" w:rsidRDefault="00157434" w:rsidP="00922675">
      <w:pPr>
        <w:pStyle w:val="ListParagraph"/>
        <w:tabs>
          <w:tab w:val="left" w:pos="720"/>
          <w:tab w:val="left" w:pos="1276"/>
          <w:tab w:val="left" w:pos="1701"/>
          <w:tab w:val="left" w:pos="2268"/>
        </w:tabs>
        <w:spacing w:line="240" w:lineRule="exact"/>
        <w:ind w:left="0"/>
        <w:jc w:val="both"/>
        <w:rPr>
          <w:rFonts w:cs="Arial"/>
          <w:sz w:val="22"/>
          <w:szCs w:val="28"/>
          <w:lang w:bidi="ar-LB"/>
        </w:rPr>
      </w:pPr>
    </w:p>
    <w:p w:rsidR="002C7B43" w:rsidRDefault="00D61893" w:rsidP="00E40D3B">
      <w:pPr>
        <w:pStyle w:val="BodyText"/>
        <w:tabs>
          <w:tab w:val="left" w:pos="720"/>
          <w:tab w:val="left" w:pos="1276"/>
          <w:tab w:val="left" w:pos="1701"/>
          <w:tab w:val="left" w:pos="2268"/>
        </w:tabs>
        <w:jc w:val="both"/>
        <w:rPr>
          <w:rFonts w:cs="Arial"/>
          <w:b w:val="0"/>
          <w:bCs w:val="0"/>
          <w:color w:val="2F2F2F"/>
          <w:sz w:val="22"/>
          <w:szCs w:val="28"/>
          <w:rtl/>
          <w:lang w:eastAsia="en-GB"/>
        </w:rPr>
      </w:pPr>
      <w:r>
        <w:rPr>
          <w:rFonts w:cs="Arial"/>
          <w:b w:val="0"/>
          <w:bCs w:val="0"/>
          <w:sz w:val="22"/>
          <w:szCs w:val="28"/>
          <w:lang w:bidi="ar-LB"/>
        </w:rPr>
        <w:tab/>
      </w:r>
      <w:r w:rsidR="0046314A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(</w:t>
      </w:r>
      <w:r w:rsidR="00B56061">
        <w:rPr>
          <w:rFonts w:cs="Arial" w:hint="cs"/>
          <w:b w:val="0"/>
          <w:bCs w:val="0"/>
          <w:sz w:val="22"/>
          <w:szCs w:val="28"/>
          <w:rtl/>
          <w:lang w:bidi="ar-LB"/>
        </w:rPr>
        <w:t>و</w:t>
      </w:r>
      <w:r w:rsidR="0046314A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)</w:t>
      </w:r>
      <w:r>
        <w:rPr>
          <w:rFonts w:cs="Arial"/>
          <w:b w:val="0"/>
          <w:bCs w:val="0"/>
          <w:sz w:val="22"/>
          <w:szCs w:val="28"/>
          <w:lang w:bidi="ar-LB"/>
        </w:rPr>
        <w:tab/>
      </w:r>
      <w:r w:rsidR="002C7B43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متابعة التطورات </w:t>
      </w:r>
      <w:r w:rsidR="0046314A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في مجال</w:t>
      </w:r>
      <w:r w:rsidR="0046314A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</w:t>
      </w:r>
      <w:r w:rsidR="002C7B43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البيانات </w:t>
      </w:r>
      <w:r w:rsidR="00BC07A8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الضخمة</w:t>
      </w:r>
      <w:r w:rsidR="0046314A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،</w:t>
      </w:r>
      <w:r w:rsidR="002C7B43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ودعم قدرات الأجهزة الإحصائية الوطنية </w:t>
      </w:r>
      <w:r w:rsidR="0046314A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في هذا المجال</w:t>
      </w:r>
      <w:r w:rsidR="002C7B43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من خلال الدراسات و</w:t>
      </w:r>
      <w:r w:rsidR="002C7B43" w:rsidRPr="00B56061">
        <w:rPr>
          <w:rFonts w:cs="Arial"/>
          <w:b w:val="0"/>
          <w:bCs w:val="0"/>
          <w:color w:val="2F2F2F"/>
          <w:sz w:val="22"/>
          <w:szCs w:val="28"/>
          <w:rtl/>
          <w:lang w:eastAsia="en-GB"/>
        </w:rPr>
        <w:t>التدريب</w:t>
      </w:r>
      <w:r w:rsidR="002C7B43" w:rsidRPr="00B56061">
        <w:rPr>
          <w:rFonts w:cs="Arial"/>
          <w:b w:val="0"/>
          <w:bCs w:val="0"/>
          <w:color w:val="2F2F2F"/>
          <w:sz w:val="22"/>
          <w:szCs w:val="28"/>
          <w:lang w:eastAsia="en-GB"/>
        </w:rPr>
        <w:t xml:space="preserve"> </w:t>
      </w:r>
      <w:r w:rsidR="002C7B43" w:rsidRPr="00B56061">
        <w:rPr>
          <w:rFonts w:cs="Arial"/>
          <w:b w:val="0"/>
          <w:bCs w:val="0"/>
          <w:color w:val="2F2F2F"/>
          <w:sz w:val="22"/>
          <w:szCs w:val="28"/>
          <w:rtl/>
          <w:lang w:eastAsia="en-GB"/>
        </w:rPr>
        <w:t>المتخصص</w:t>
      </w:r>
      <w:r w:rsidR="0046314A" w:rsidRPr="00B56061">
        <w:rPr>
          <w:rFonts w:cs="Arial" w:hint="cs"/>
          <w:b w:val="0"/>
          <w:bCs w:val="0"/>
          <w:color w:val="2F2F2F"/>
          <w:sz w:val="22"/>
          <w:szCs w:val="28"/>
          <w:rtl/>
          <w:lang w:eastAsia="en-GB"/>
        </w:rPr>
        <w:t>؛</w:t>
      </w:r>
    </w:p>
    <w:p w:rsidR="00B56061" w:rsidRPr="00B56061" w:rsidRDefault="00B56061" w:rsidP="00922675">
      <w:pPr>
        <w:pStyle w:val="BodyText"/>
        <w:tabs>
          <w:tab w:val="left" w:pos="720"/>
          <w:tab w:val="left" w:pos="1276"/>
          <w:tab w:val="left" w:pos="1701"/>
          <w:tab w:val="left" w:pos="2268"/>
        </w:tabs>
        <w:spacing w:line="240" w:lineRule="exact"/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2C7B43" w:rsidRDefault="00D61893" w:rsidP="00E40D3B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Style w:val="hps"/>
          <w:rFonts w:ascii="Arial" w:hAnsi="Arial" w:cs="Arial"/>
          <w:color w:val="000000" w:themeColor="text1"/>
          <w:sz w:val="22"/>
          <w:szCs w:val="28"/>
          <w:rtl/>
        </w:rPr>
      </w:pPr>
      <w:r>
        <w:rPr>
          <w:rFonts w:ascii="Arial" w:hAnsi="Arial" w:cs="Arial"/>
          <w:color w:val="000000" w:themeColor="text1"/>
          <w:sz w:val="22"/>
          <w:szCs w:val="28"/>
        </w:rPr>
        <w:tab/>
      </w:r>
      <w:r w:rsidR="0046314A" w:rsidRPr="00B56061">
        <w:rPr>
          <w:rFonts w:ascii="Arial" w:hAnsi="Arial" w:cs="Arial"/>
          <w:color w:val="000000" w:themeColor="text1"/>
          <w:sz w:val="22"/>
          <w:szCs w:val="28"/>
          <w:rtl/>
        </w:rPr>
        <w:t>(</w:t>
      </w:r>
      <w:r w:rsidR="00B56061">
        <w:rPr>
          <w:rFonts w:ascii="Arial" w:hAnsi="Arial" w:cs="Arial" w:hint="cs"/>
          <w:color w:val="000000" w:themeColor="text1"/>
          <w:sz w:val="22"/>
          <w:szCs w:val="28"/>
          <w:rtl/>
        </w:rPr>
        <w:t>ز</w:t>
      </w:r>
      <w:r w:rsidR="0046314A" w:rsidRPr="00B56061">
        <w:rPr>
          <w:rFonts w:ascii="Arial" w:hAnsi="Arial" w:cs="Arial"/>
          <w:color w:val="000000" w:themeColor="text1"/>
          <w:sz w:val="22"/>
          <w:szCs w:val="28"/>
          <w:rtl/>
        </w:rPr>
        <w:t>)</w:t>
      </w:r>
      <w:r>
        <w:rPr>
          <w:rFonts w:ascii="Arial" w:hAnsi="Arial" w:cs="Arial"/>
          <w:color w:val="000000" w:themeColor="text1"/>
          <w:sz w:val="22"/>
          <w:szCs w:val="28"/>
        </w:rPr>
        <w:tab/>
      </w:r>
      <w:r w:rsidR="002C7B43" w:rsidRPr="00B56061">
        <w:rPr>
          <w:rStyle w:val="hps"/>
          <w:rFonts w:ascii="Arial" w:hAnsi="Arial" w:cs="Arial"/>
          <w:color w:val="000000" w:themeColor="text1"/>
          <w:sz w:val="22"/>
          <w:szCs w:val="28"/>
          <w:rtl/>
          <w:cs/>
        </w:rPr>
        <w:t>تقديم تقرير عن التقدم المحرز في تنفيذ التوصيات الطويلة المدى في</w:t>
      </w:r>
      <w:r w:rsidR="002C7B43" w:rsidRPr="00B56061">
        <w:rPr>
          <w:rStyle w:val="hps"/>
          <w:rFonts w:ascii="Arial" w:hAnsi="Arial" w:cs="Arial"/>
          <w:color w:val="000000" w:themeColor="text1"/>
          <w:sz w:val="22"/>
          <w:szCs w:val="28"/>
          <w:rtl/>
        </w:rPr>
        <w:t xml:space="preserve"> الدورة الثانية عشرة للجنة</w:t>
      </w:r>
      <w:r w:rsidR="00B56061">
        <w:rPr>
          <w:rStyle w:val="hps"/>
          <w:rFonts w:ascii="Arial" w:hAnsi="Arial" w:cs="Arial" w:hint="cs"/>
          <w:color w:val="000000" w:themeColor="text1"/>
          <w:sz w:val="22"/>
          <w:szCs w:val="28"/>
          <w:rtl/>
        </w:rPr>
        <w:t>؛</w:t>
      </w:r>
    </w:p>
    <w:p w:rsidR="00B56061" w:rsidRPr="00B56061" w:rsidRDefault="00B56061" w:rsidP="00D86356">
      <w:pPr>
        <w:tabs>
          <w:tab w:val="left" w:pos="720"/>
          <w:tab w:val="left" w:pos="1276"/>
          <w:tab w:val="left" w:pos="1701"/>
          <w:tab w:val="left" w:pos="2268"/>
        </w:tabs>
        <w:spacing w:line="240" w:lineRule="exact"/>
        <w:jc w:val="both"/>
        <w:rPr>
          <w:rStyle w:val="hps"/>
          <w:rFonts w:ascii="Arial" w:hAnsi="Arial" w:cs="Arial"/>
          <w:color w:val="000000" w:themeColor="text1"/>
          <w:sz w:val="22"/>
          <w:szCs w:val="28"/>
        </w:rPr>
      </w:pPr>
    </w:p>
    <w:p w:rsidR="00F25F71" w:rsidRDefault="00B56061" w:rsidP="00E40D3B">
      <w:pPr>
        <w:tabs>
          <w:tab w:val="left" w:pos="720"/>
          <w:tab w:val="left" w:pos="1276"/>
          <w:tab w:val="left" w:pos="1701"/>
          <w:tab w:val="left" w:pos="2268"/>
        </w:tabs>
        <w:ind w:firstLine="720"/>
        <w:jc w:val="both"/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</w:pPr>
      <w:r w:rsidRPr="00B56061">
        <w:rPr>
          <w:rStyle w:val="hps"/>
          <w:rFonts w:cs="Arial" w:hint="cs"/>
          <w:color w:val="000000" w:themeColor="text1"/>
          <w:sz w:val="22"/>
          <w:szCs w:val="28"/>
          <w:rtl/>
        </w:rPr>
        <w:t>(</w:t>
      </w:r>
      <w:r>
        <w:rPr>
          <w:rStyle w:val="hps"/>
          <w:rFonts w:cs="Arial" w:hint="cs"/>
          <w:color w:val="000000" w:themeColor="text1"/>
          <w:sz w:val="22"/>
          <w:szCs w:val="28"/>
          <w:rtl/>
        </w:rPr>
        <w:t>ح</w:t>
      </w:r>
      <w:r w:rsidRPr="00B56061">
        <w:rPr>
          <w:rStyle w:val="hps"/>
          <w:rFonts w:cs="Arial" w:hint="cs"/>
          <w:color w:val="000000" w:themeColor="text1"/>
          <w:sz w:val="22"/>
          <w:szCs w:val="28"/>
          <w:rtl/>
        </w:rPr>
        <w:t>)</w:t>
      </w:r>
      <w:r>
        <w:rPr>
          <w:rStyle w:val="hps"/>
          <w:rFonts w:cs="Arial"/>
          <w:color w:val="000000" w:themeColor="text1"/>
          <w:sz w:val="22"/>
          <w:szCs w:val="28"/>
          <w:rtl/>
        </w:rPr>
        <w:tab/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</w:rPr>
        <w:t xml:space="preserve">متابعة توصيات </w:t>
      </w:r>
      <w:r w:rsidR="0046314A" w:rsidRPr="00B56061">
        <w:rPr>
          <w:rStyle w:val="hps"/>
          <w:rFonts w:cs="Arial" w:hint="cs"/>
          <w:color w:val="000000" w:themeColor="text1"/>
          <w:sz w:val="22"/>
          <w:szCs w:val="28"/>
          <w:rtl/>
        </w:rPr>
        <w:t xml:space="preserve">الدورات الماضية 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</w:rPr>
        <w:t xml:space="preserve">التي لم يتم تنفيذها وتقديم تقارير </w:t>
      </w:r>
      <w:r w:rsidR="000B7BF5" w:rsidRPr="00B56061">
        <w:rPr>
          <w:rStyle w:val="hps"/>
          <w:rFonts w:cs="Arial" w:hint="cs"/>
          <w:color w:val="000000" w:themeColor="text1"/>
          <w:sz w:val="22"/>
          <w:szCs w:val="28"/>
          <w:rtl/>
        </w:rPr>
        <w:t>بشأنها</w:t>
      </w:r>
      <w:r w:rsidR="000B7BF5" w:rsidRPr="00B56061">
        <w:rPr>
          <w:rStyle w:val="hps"/>
          <w:rFonts w:cs="Arial"/>
          <w:color w:val="000000" w:themeColor="text1"/>
          <w:sz w:val="22"/>
          <w:szCs w:val="28"/>
          <w:rtl/>
        </w:rPr>
        <w:t xml:space="preserve"> 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</w:rPr>
        <w:t xml:space="preserve">في الدورات 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</w:rPr>
        <w:t>اللاحقة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</w:rPr>
        <w:t xml:space="preserve"> </w:t>
      </w:r>
      <w:r w:rsidR="00F25F71" w:rsidRPr="00B56061">
        <w:rPr>
          <w:rStyle w:val="hps"/>
          <w:rFonts w:cs="Arial" w:hint="cs"/>
          <w:color w:val="000000" w:themeColor="text1"/>
          <w:sz w:val="22"/>
          <w:szCs w:val="28"/>
          <w:rtl/>
        </w:rPr>
        <w:t>باعتماد نهج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</w:rPr>
        <w:t xml:space="preserve"> </w:t>
      </w:r>
      <w:r w:rsidR="00F25F71" w:rsidRPr="00B56061">
        <w:rPr>
          <w:rStyle w:val="hps"/>
          <w:rFonts w:cs="Arial" w:hint="cs"/>
          <w:color w:val="000000" w:themeColor="text1"/>
          <w:sz w:val="22"/>
          <w:szCs w:val="28"/>
          <w:rtl/>
        </w:rPr>
        <w:t xml:space="preserve">الإطار المنطقي </w:t>
      </w:r>
      <w:r w:rsidR="00F25F71" w:rsidRPr="00B56061">
        <w:rPr>
          <w:rStyle w:val="hps"/>
          <w:color w:val="000000" w:themeColor="text1"/>
          <w:sz w:val="22"/>
          <w:szCs w:val="22"/>
          <w:rtl/>
        </w:rPr>
        <w:t>(</w:t>
      </w:r>
      <w:r w:rsidR="002C7B43" w:rsidRPr="00B56061">
        <w:rPr>
          <w:rStyle w:val="hps"/>
          <w:color w:val="000000" w:themeColor="text1"/>
          <w:sz w:val="22"/>
          <w:szCs w:val="22"/>
        </w:rPr>
        <w:t>log frame</w:t>
      </w:r>
      <w:r w:rsidR="00F25F71" w:rsidRPr="00B56061">
        <w:rPr>
          <w:rStyle w:val="hps"/>
          <w:color w:val="000000" w:themeColor="text1"/>
          <w:sz w:val="22"/>
          <w:szCs w:val="22"/>
          <w:rtl/>
        </w:rPr>
        <w:t>)</w:t>
      </w:r>
      <w:r w:rsidR="00F25F71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؛</w:t>
      </w:r>
    </w:p>
    <w:p w:rsidR="00D86356" w:rsidRDefault="00D86356" w:rsidP="00D86356">
      <w:pPr>
        <w:spacing w:line="240" w:lineRule="exact"/>
        <w:jc w:val="both"/>
        <w:rPr>
          <w:rFonts w:cs="Arial"/>
          <w:sz w:val="22"/>
          <w:szCs w:val="28"/>
          <w:rtl/>
          <w:lang w:bidi="ar-LB"/>
        </w:rPr>
      </w:pPr>
    </w:p>
    <w:p w:rsidR="003C38E6" w:rsidRPr="00B56061" w:rsidRDefault="003C38E6" w:rsidP="003C38E6">
      <w:pPr>
        <w:ind w:firstLine="720"/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 w:hint="cs"/>
          <w:sz w:val="22"/>
          <w:szCs w:val="28"/>
          <w:rtl/>
          <w:lang w:bidi="ar-LB"/>
        </w:rPr>
        <w:t>(ط)</w:t>
      </w:r>
      <w:r>
        <w:rPr>
          <w:rFonts w:cs="Arial" w:hint="cs"/>
          <w:sz w:val="22"/>
          <w:szCs w:val="28"/>
          <w:rtl/>
          <w:lang w:bidi="ar-LB"/>
        </w:rPr>
        <w:tab/>
      </w:r>
      <w:r w:rsidRPr="00B56061">
        <w:rPr>
          <w:rFonts w:cs="Arial" w:hint="cs"/>
          <w:sz w:val="22"/>
          <w:szCs w:val="28"/>
          <w:rtl/>
          <w:lang w:bidi="ar-LB"/>
        </w:rPr>
        <w:t>تفعيل فريق العمل المعني بالتعدادات السكانية، وتعديل الشروط المرجعية لعمله وفقا</w:t>
      </w:r>
      <w:r w:rsidR="00EB435A">
        <w:rPr>
          <w:rFonts w:cs="Arial" w:hint="cs"/>
          <w:sz w:val="22"/>
          <w:szCs w:val="28"/>
          <w:rtl/>
          <w:lang w:bidi="ar-LB"/>
        </w:rPr>
        <w:t>ً</w:t>
      </w:r>
      <w:r w:rsidRPr="00B56061">
        <w:rPr>
          <w:rFonts w:cs="Arial" w:hint="cs"/>
          <w:sz w:val="22"/>
          <w:szCs w:val="28"/>
          <w:rtl/>
          <w:lang w:bidi="ar-LB"/>
        </w:rPr>
        <w:t xml:space="preserve"> للتطورات التي تشهدها الدول ووفقا لتعداد السكان والمساكن لعام </w:t>
      </w:r>
      <w:r w:rsidRPr="003839A5">
        <w:rPr>
          <w:rFonts w:ascii="Arial" w:hAnsi="Arial" w:cs="Arial"/>
          <w:rtl/>
          <w:lang w:bidi="ar-LB"/>
        </w:rPr>
        <w:t>2020</w:t>
      </w:r>
      <w:r w:rsidR="00EB435A">
        <w:rPr>
          <w:rFonts w:cs="Arial" w:hint="cs"/>
          <w:sz w:val="22"/>
          <w:szCs w:val="28"/>
          <w:rtl/>
          <w:lang w:bidi="ar-LB"/>
        </w:rPr>
        <w:t>؛</w:t>
      </w:r>
    </w:p>
    <w:p w:rsidR="00922675" w:rsidRDefault="00922675" w:rsidP="00922675">
      <w:pPr>
        <w:tabs>
          <w:tab w:val="left" w:pos="720"/>
          <w:tab w:val="left" w:pos="1276"/>
          <w:tab w:val="left" w:pos="1701"/>
          <w:tab w:val="left" w:pos="2268"/>
        </w:tabs>
        <w:spacing w:line="240" w:lineRule="exact"/>
        <w:jc w:val="both"/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</w:pPr>
    </w:p>
    <w:p w:rsidR="00F05ECD" w:rsidRPr="00B56061" w:rsidRDefault="00D61893" w:rsidP="003C38E6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Style w:val="hps"/>
          <w:rFonts w:cs="Arial"/>
          <w:color w:val="000000" w:themeColor="text1"/>
          <w:sz w:val="22"/>
          <w:szCs w:val="28"/>
          <w:rtl/>
        </w:rPr>
      </w:pPr>
      <w:r>
        <w:rPr>
          <w:rStyle w:val="hps"/>
          <w:rFonts w:cs="Arial"/>
          <w:color w:val="000000" w:themeColor="text1"/>
          <w:sz w:val="22"/>
          <w:szCs w:val="28"/>
          <w:lang w:bidi="ar-LB"/>
        </w:rPr>
        <w:tab/>
      </w:r>
      <w:r w:rsidR="00F25F71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(</w:t>
      </w:r>
      <w:r w:rsidR="003C38E6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ي</w:t>
      </w:r>
      <w:r w:rsidR="00F25F71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)</w:t>
      </w:r>
      <w:r>
        <w:rPr>
          <w:rStyle w:val="hps"/>
          <w:rFonts w:cs="Arial"/>
          <w:color w:val="000000" w:themeColor="text1"/>
          <w:sz w:val="22"/>
          <w:szCs w:val="28"/>
          <w:lang w:bidi="ar-LB"/>
        </w:rPr>
        <w:tab/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التأكيد على أهمية </w:t>
      </w:r>
      <w:r w:rsidR="00F25F71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دور</w:t>
      </w:r>
      <w:r w:rsidR="00F25F71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 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>الأجهزة ا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لإ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>حصائية من خلال دعوتها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 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>إل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ى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 المشاركة في اجتماعات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 اللجنة الوزارية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 للإسكوا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 ضمن وفود دولها</w:t>
      </w:r>
      <w:r w:rsidR="00BE651A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، مع مراعاة 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إرسال الدعوات قبل 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انعقادها ب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وقت كاف 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للاستعداد</w:t>
      </w:r>
      <w:r w:rsidR="00F05ECD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 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ل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>لمشاركة</w:t>
      </w:r>
      <w:r w:rsidR="00F05ECD" w:rsidRPr="00B56061">
        <w:rPr>
          <w:rStyle w:val="hps"/>
          <w:rFonts w:cs="Arial" w:hint="cs"/>
          <w:color w:val="333333"/>
          <w:sz w:val="22"/>
          <w:szCs w:val="28"/>
          <w:rtl/>
          <w:lang w:bidi="ar-LB"/>
        </w:rPr>
        <w:t>؛</w:t>
      </w:r>
    </w:p>
    <w:p w:rsidR="002C7B43" w:rsidRPr="00B56061" w:rsidRDefault="00D61893" w:rsidP="003C38E6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Fonts w:cs="Arial"/>
          <w:color w:val="000000" w:themeColor="text1"/>
          <w:sz w:val="22"/>
          <w:szCs w:val="28"/>
          <w:rtl/>
        </w:rPr>
      </w:pPr>
      <w:r>
        <w:rPr>
          <w:rStyle w:val="hps"/>
          <w:rFonts w:cs="Arial"/>
          <w:color w:val="000000" w:themeColor="text1"/>
          <w:sz w:val="22"/>
          <w:szCs w:val="28"/>
          <w:lang w:bidi="ar-LB"/>
        </w:rPr>
        <w:lastRenderedPageBreak/>
        <w:tab/>
      </w:r>
      <w:r w:rsidR="00B56061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(</w:t>
      </w:r>
      <w:r w:rsidR="003C38E6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ك</w:t>
      </w:r>
      <w:r w:rsidR="00B56061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)</w:t>
      </w:r>
      <w:r w:rsid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ab/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>التأكيد على أهمية تعزيز الشراكات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 في ما </w:t>
      </w:r>
      <w:r w:rsidR="00F05ECD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>بين الهيئات الإحصائية العاملة في المنطقة العربية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، 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و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مع الأمانة العامة لجامعة الدول العربية، والمعهد العربي للتدريب 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و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>البحوث ا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لإ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>حصائية،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 و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ال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مركز الاحصائي لدول مجلس التعاون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 الخليجي،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 واللجنة الاقتصادية لأفريقيا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،</w:t>
      </w:r>
      <w:r w:rsidR="002C7B43" w:rsidRPr="00B56061">
        <w:rPr>
          <w:rStyle w:val="hps"/>
          <w:rFonts w:cs="Arial"/>
          <w:color w:val="000000" w:themeColor="text1"/>
          <w:sz w:val="22"/>
          <w:szCs w:val="28"/>
          <w:rtl/>
          <w:lang w:bidi="ar-LB"/>
        </w:rPr>
        <w:t xml:space="preserve"> والجهات الدولية المختصة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،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 وشعبة ا</w:t>
      </w:r>
      <w:r w:rsidR="000B2B99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لإ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حصاء </w:t>
      </w:r>
      <w:r w:rsidR="00F05ECD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 xml:space="preserve">في </w:t>
      </w:r>
      <w:r w:rsidR="002C7B43" w:rsidRP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الأمم المتحدة</w:t>
      </w:r>
      <w:r w:rsidR="00B56061">
        <w:rPr>
          <w:rStyle w:val="hps"/>
          <w:rFonts w:cs="Arial" w:hint="cs"/>
          <w:color w:val="000000" w:themeColor="text1"/>
          <w:sz w:val="22"/>
          <w:szCs w:val="28"/>
          <w:rtl/>
          <w:lang w:bidi="ar-LB"/>
        </w:rPr>
        <w:t>؛</w:t>
      </w:r>
    </w:p>
    <w:p w:rsidR="00B56061" w:rsidRPr="00B56061" w:rsidRDefault="00B56061" w:rsidP="00394FBD">
      <w:pPr>
        <w:pStyle w:val="ListParagraph"/>
        <w:tabs>
          <w:tab w:val="left" w:pos="720"/>
          <w:tab w:val="left" w:pos="1276"/>
          <w:tab w:val="left" w:pos="1701"/>
          <w:tab w:val="left" w:pos="2268"/>
        </w:tabs>
        <w:ind w:left="0"/>
        <w:jc w:val="both"/>
        <w:rPr>
          <w:rStyle w:val="hps"/>
          <w:rFonts w:cs="Arial"/>
          <w:sz w:val="22"/>
          <w:szCs w:val="28"/>
          <w:rtl/>
        </w:rPr>
      </w:pPr>
    </w:p>
    <w:p w:rsidR="002C7B43" w:rsidRPr="00B56061" w:rsidRDefault="00D61893" w:rsidP="003C38E6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Fonts w:cs="Arial"/>
          <w:color w:val="000000" w:themeColor="text1"/>
          <w:sz w:val="22"/>
          <w:szCs w:val="28"/>
          <w:rtl/>
        </w:rPr>
      </w:pPr>
      <w:r>
        <w:rPr>
          <w:rFonts w:cs="Arial"/>
          <w:color w:val="000000" w:themeColor="text1"/>
          <w:sz w:val="22"/>
          <w:szCs w:val="28"/>
          <w:lang w:eastAsia="en-GB" w:bidi="ar-LB"/>
        </w:rPr>
        <w:tab/>
      </w:r>
      <w:r w:rsidR="00B56061">
        <w:rPr>
          <w:rFonts w:cs="Arial" w:hint="cs"/>
          <w:color w:val="000000" w:themeColor="text1"/>
          <w:sz w:val="22"/>
          <w:szCs w:val="28"/>
          <w:rtl/>
          <w:lang w:eastAsia="en-GB" w:bidi="ar-LB"/>
        </w:rPr>
        <w:t>(</w:t>
      </w:r>
      <w:r w:rsidR="003C38E6">
        <w:rPr>
          <w:rFonts w:cs="Arial" w:hint="cs"/>
          <w:color w:val="000000" w:themeColor="text1"/>
          <w:sz w:val="22"/>
          <w:szCs w:val="28"/>
          <w:rtl/>
          <w:lang w:eastAsia="en-GB" w:bidi="ar-LB"/>
        </w:rPr>
        <w:t>ل</w:t>
      </w:r>
      <w:r w:rsidR="00B56061">
        <w:rPr>
          <w:rFonts w:cs="Arial" w:hint="cs"/>
          <w:color w:val="000000" w:themeColor="text1"/>
          <w:sz w:val="22"/>
          <w:szCs w:val="28"/>
          <w:rtl/>
          <w:lang w:eastAsia="en-GB" w:bidi="ar-LB"/>
        </w:rPr>
        <w:t>)</w:t>
      </w:r>
      <w:r w:rsidR="00B56061">
        <w:rPr>
          <w:rFonts w:cs="Arial" w:hint="cs"/>
          <w:color w:val="000000" w:themeColor="text1"/>
          <w:sz w:val="22"/>
          <w:szCs w:val="28"/>
          <w:rtl/>
          <w:lang w:eastAsia="en-GB" w:bidi="ar-LB"/>
        </w:rPr>
        <w:tab/>
      </w:r>
      <w:r w:rsidR="002C7B43" w:rsidRPr="00B56061">
        <w:rPr>
          <w:rFonts w:cs="Arial"/>
          <w:color w:val="000000" w:themeColor="text1"/>
          <w:sz w:val="22"/>
          <w:szCs w:val="28"/>
          <w:rtl/>
          <w:lang w:eastAsia="en-GB"/>
        </w:rPr>
        <w:t xml:space="preserve">الموافقة على مقترح </w:t>
      </w:r>
      <w:r w:rsidR="002C7B43" w:rsidRPr="00B56061">
        <w:rPr>
          <w:rFonts w:cs="Arial" w:hint="cs"/>
          <w:color w:val="000000" w:themeColor="text1"/>
          <w:sz w:val="22"/>
          <w:szCs w:val="28"/>
          <w:rtl/>
          <w:lang w:eastAsia="en-GB"/>
        </w:rPr>
        <w:t>تشكيل</w:t>
      </w:r>
      <w:r w:rsidR="002C7B43" w:rsidRPr="00B56061">
        <w:rPr>
          <w:rFonts w:cs="Arial"/>
          <w:color w:val="000000" w:themeColor="text1"/>
          <w:sz w:val="22"/>
          <w:szCs w:val="28"/>
          <w:lang w:eastAsia="en-GB"/>
        </w:rPr>
        <w:t xml:space="preserve"> </w:t>
      </w:r>
      <w:r w:rsidR="002C7B43" w:rsidRPr="00B56061">
        <w:rPr>
          <w:rFonts w:cs="Arial"/>
          <w:color w:val="000000" w:themeColor="text1"/>
          <w:sz w:val="22"/>
          <w:szCs w:val="28"/>
          <w:rtl/>
          <w:lang w:eastAsia="en-GB"/>
        </w:rPr>
        <w:t xml:space="preserve">مجموعتين استشاريتين </w:t>
      </w:r>
      <w:r w:rsidR="00CB4671" w:rsidRPr="00B56061">
        <w:rPr>
          <w:rFonts w:cs="Arial" w:hint="cs"/>
          <w:color w:val="000000" w:themeColor="text1"/>
          <w:sz w:val="22"/>
          <w:szCs w:val="28"/>
          <w:rtl/>
          <w:lang w:eastAsia="en-GB"/>
        </w:rPr>
        <w:t>تعنيان</w:t>
      </w:r>
      <w:r w:rsidR="00CB4671" w:rsidRPr="00B56061">
        <w:rPr>
          <w:rFonts w:cs="Arial"/>
          <w:color w:val="000000" w:themeColor="text1"/>
          <w:sz w:val="22"/>
          <w:szCs w:val="28"/>
          <w:rtl/>
          <w:lang w:eastAsia="en-GB"/>
        </w:rPr>
        <w:t xml:space="preserve"> </w:t>
      </w:r>
      <w:r w:rsidR="002C7B43" w:rsidRPr="00B56061">
        <w:rPr>
          <w:rFonts w:cs="Arial"/>
          <w:color w:val="000000" w:themeColor="text1"/>
          <w:sz w:val="22"/>
          <w:szCs w:val="28"/>
          <w:rtl/>
          <w:lang w:eastAsia="en-GB"/>
        </w:rPr>
        <w:t xml:space="preserve">بالإحصاءات الاقتصادية والاجتماعية، </w:t>
      </w:r>
      <w:r w:rsidR="00CB4671" w:rsidRPr="00B56061">
        <w:rPr>
          <w:rFonts w:cs="Arial" w:hint="cs"/>
          <w:color w:val="000000" w:themeColor="text1"/>
          <w:sz w:val="22"/>
          <w:szCs w:val="28"/>
          <w:rtl/>
        </w:rPr>
        <w:t>بما يضمن استمرارية عملهما،</w:t>
      </w:r>
      <w:r w:rsidR="002B1D21">
        <w:rPr>
          <w:rFonts w:cs="Arial"/>
          <w:color w:val="000000" w:themeColor="text1"/>
          <w:sz w:val="22"/>
          <w:szCs w:val="28"/>
          <w:rtl/>
        </w:rPr>
        <w:t xml:space="preserve"> </w:t>
      </w:r>
      <w:r w:rsidR="002C7B43" w:rsidRPr="00B56061">
        <w:rPr>
          <w:rFonts w:cs="Arial"/>
          <w:color w:val="000000" w:themeColor="text1"/>
          <w:sz w:val="22"/>
          <w:szCs w:val="28"/>
          <w:rtl/>
        </w:rPr>
        <w:t xml:space="preserve">ومناقشة الشروط المرجعية </w:t>
      </w:r>
      <w:r w:rsidR="00CB4671" w:rsidRPr="00B56061">
        <w:rPr>
          <w:rFonts w:cs="Arial" w:hint="cs"/>
          <w:color w:val="000000" w:themeColor="text1"/>
          <w:sz w:val="22"/>
          <w:szCs w:val="28"/>
          <w:rtl/>
        </w:rPr>
        <w:t>ل</w:t>
      </w:r>
      <w:r w:rsidR="002C7B43" w:rsidRPr="00B56061">
        <w:rPr>
          <w:rFonts w:cs="Arial"/>
          <w:color w:val="000000" w:themeColor="text1"/>
          <w:sz w:val="22"/>
          <w:szCs w:val="28"/>
          <w:rtl/>
        </w:rPr>
        <w:t xml:space="preserve">تشكيلهما والتعديل عليهما وفقاً لما يراه أعضاء </w:t>
      </w:r>
      <w:r w:rsidR="00CB4671" w:rsidRPr="00B56061">
        <w:rPr>
          <w:rFonts w:cs="Arial" w:hint="cs"/>
          <w:color w:val="000000" w:themeColor="text1"/>
          <w:sz w:val="22"/>
          <w:szCs w:val="28"/>
          <w:rtl/>
        </w:rPr>
        <w:t>المجموعتين</w:t>
      </w:r>
      <w:r w:rsidR="002C7B43" w:rsidRPr="00B56061">
        <w:rPr>
          <w:rFonts w:cs="Arial"/>
          <w:color w:val="000000" w:themeColor="text1"/>
          <w:sz w:val="22"/>
          <w:szCs w:val="28"/>
          <w:rtl/>
        </w:rPr>
        <w:t xml:space="preserve">، </w:t>
      </w:r>
      <w:r w:rsidR="00CB4671" w:rsidRPr="00B56061">
        <w:rPr>
          <w:rFonts w:cs="Arial" w:hint="cs"/>
          <w:color w:val="000000" w:themeColor="text1"/>
          <w:sz w:val="22"/>
          <w:szCs w:val="28"/>
          <w:rtl/>
        </w:rPr>
        <w:t>على</w:t>
      </w:r>
      <w:r w:rsidR="002C7B43" w:rsidRPr="00B56061">
        <w:rPr>
          <w:rFonts w:cs="Arial"/>
          <w:color w:val="000000" w:themeColor="text1"/>
          <w:sz w:val="22"/>
          <w:szCs w:val="28"/>
          <w:rtl/>
        </w:rPr>
        <w:t xml:space="preserve"> أن </w:t>
      </w:r>
      <w:r w:rsidR="002C7B43" w:rsidRPr="00B56061">
        <w:rPr>
          <w:rFonts w:cs="Arial" w:hint="cs"/>
          <w:color w:val="000000" w:themeColor="text1"/>
          <w:sz w:val="22"/>
          <w:szCs w:val="28"/>
          <w:rtl/>
        </w:rPr>
        <w:t>ت</w:t>
      </w:r>
      <w:r w:rsidR="002C7B43" w:rsidRPr="00B56061">
        <w:rPr>
          <w:rFonts w:cs="Arial"/>
          <w:color w:val="000000" w:themeColor="text1"/>
          <w:sz w:val="22"/>
          <w:szCs w:val="28"/>
          <w:rtl/>
        </w:rPr>
        <w:t>تمتعا بالمرونة الكافية في عملهما</w:t>
      </w:r>
      <w:r w:rsidR="00CB4671" w:rsidRPr="00B56061">
        <w:rPr>
          <w:rFonts w:cs="Arial" w:hint="cs"/>
          <w:color w:val="000000" w:themeColor="text1"/>
          <w:sz w:val="22"/>
          <w:szCs w:val="28"/>
          <w:rtl/>
        </w:rPr>
        <w:t>، وأن تتضمن</w:t>
      </w:r>
      <w:r w:rsidR="002C7B43" w:rsidRPr="00B56061">
        <w:rPr>
          <w:rFonts w:cs="Arial"/>
          <w:color w:val="000000" w:themeColor="text1"/>
          <w:sz w:val="22"/>
          <w:szCs w:val="28"/>
          <w:rtl/>
        </w:rPr>
        <w:t xml:space="preserve"> عضويتهما ممثلي</w:t>
      </w:r>
      <w:r w:rsidR="00CB4671" w:rsidRPr="00B56061">
        <w:rPr>
          <w:rFonts w:cs="Arial" w:hint="cs"/>
          <w:color w:val="000000" w:themeColor="text1"/>
          <w:sz w:val="22"/>
          <w:szCs w:val="28"/>
          <w:rtl/>
        </w:rPr>
        <w:t>ن عن</w:t>
      </w:r>
      <w:r w:rsidR="002C7B43" w:rsidRPr="00B56061">
        <w:rPr>
          <w:rFonts w:cs="Arial"/>
          <w:color w:val="000000" w:themeColor="text1"/>
          <w:sz w:val="22"/>
          <w:szCs w:val="28"/>
          <w:rtl/>
        </w:rPr>
        <w:t xml:space="preserve"> المجتمع المدني والقطاع الخاص</w:t>
      </w:r>
      <w:r w:rsidR="00B56061">
        <w:rPr>
          <w:rFonts w:cs="Arial" w:hint="cs"/>
          <w:color w:val="000000" w:themeColor="text1"/>
          <w:sz w:val="22"/>
          <w:szCs w:val="28"/>
          <w:rtl/>
        </w:rPr>
        <w:t>؛</w:t>
      </w:r>
    </w:p>
    <w:p w:rsidR="007F788C" w:rsidRPr="00B56061" w:rsidRDefault="007F788C" w:rsidP="00394FBD">
      <w:pPr>
        <w:pStyle w:val="ListParagraph"/>
        <w:tabs>
          <w:tab w:val="left" w:pos="720"/>
          <w:tab w:val="left" w:pos="1276"/>
          <w:tab w:val="left" w:pos="1701"/>
          <w:tab w:val="left" w:pos="2268"/>
        </w:tabs>
        <w:ind w:left="0"/>
        <w:jc w:val="both"/>
        <w:rPr>
          <w:rFonts w:cs="Arial"/>
          <w:color w:val="2F2F2F"/>
          <w:sz w:val="22"/>
          <w:szCs w:val="28"/>
          <w:rtl/>
          <w:lang w:eastAsia="en-GB"/>
        </w:rPr>
      </w:pPr>
    </w:p>
    <w:p w:rsidR="002C7B43" w:rsidRPr="00B56061" w:rsidRDefault="00D61893" w:rsidP="003C38E6">
      <w:pPr>
        <w:pStyle w:val="ListParagraph"/>
        <w:tabs>
          <w:tab w:val="left" w:pos="720"/>
          <w:tab w:val="left" w:pos="1276"/>
          <w:tab w:val="left" w:pos="1701"/>
          <w:tab w:val="left" w:pos="2268"/>
        </w:tabs>
        <w:ind w:left="0"/>
        <w:jc w:val="both"/>
        <w:rPr>
          <w:rFonts w:cs="Arial"/>
          <w:sz w:val="22"/>
          <w:szCs w:val="28"/>
          <w:rtl/>
        </w:rPr>
      </w:pPr>
      <w:r>
        <w:rPr>
          <w:rFonts w:cs="Arial"/>
          <w:sz w:val="22"/>
          <w:szCs w:val="28"/>
          <w:lang w:bidi="ar-LB"/>
        </w:rPr>
        <w:tab/>
      </w:r>
      <w:r w:rsidR="00F05ECD" w:rsidRPr="00B56061">
        <w:rPr>
          <w:rFonts w:cs="Arial" w:hint="cs"/>
          <w:sz w:val="22"/>
          <w:szCs w:val="28"/>
          <w:rtl/>
          <w:lang w:bidi="ar-LB"/>
        </w:rPr>
        <w:t>(</w:t>
      </w:r>
      <w:r w:rsidR="003C38E6">
        <w:rPr>
          <w:rFonts w:cs="Arial" w:hint="cs"/>
          <w:sz w:val="22"/>
          <w:szCs w:val="28"/>
          <w:rtl/>
          <w:lang w:bidi="ar-LB"/>
        </w:rPr>
        <w:t>م</w:t>
      </w:r>
      <w:r w:rsidR="00F05ECD" w:rsidRPr="00B56061">
        <w:rPr>
          <w:rFonts w:cs="Arial" w:hint="cs"/>
          <w:sz w:val="22"/>
          <w:szCs w:val="28"/>
          <w:rtl/>
          <w:lang w:bidi="ar-LB"/>
        </w:rPr>
        <w:t>)</w:t>
      </w:r>
      <w:r w:rsidR="00B56061">
        <w:rPr>
          <w:rFonts w:cs="Arial" w:hint="cs"/>
          <w:sz w:val="22"/>
          <w:szCs w:val="28"/>
          <w:rtl/>
          <w:lang w:bidi="ar-LB"/>
        </w:rPr>
        <w:tab/>
      </w:r>
      <w:r w:rsidR="009035DE" w:rsidRPr="00B56061">
        <w:rPr>
          <w:rFonts w:cs="Arial" w:hint="cs"/>
          <w:sz w:val="22"/>
          <w:szCs w:val="28"/>
          <w:rtl/>
          <w:lang w:bidi="ar-LB"/>
        </w:rPr>
        <w:t>تضمين</w:t>
      </w:r>
      <w:r w:rsidR="002C7B43" w:rsidRPr="00B56061">
        <w:rPr>
          <w:rStyle w:val="hps"/>
          <w:rFonts w:cs="Arial"/>
          <w:color w:val="333333"/>
          <w:sz w:val="22"/>
          <w:szCs w:val="28"/>
          <w:rtl/>
        </w:rPr>
        <w:t xml:space="preserve"> برنامج </w:t>
      </w:r>
      <w:r w:rsidR="002C7B43" w:rsidRPr="00D61893">
        <w:rPr>
          <w:rStyle w:val="hps"/>
          <w:rFonts w:cs="Arial"/>
          <w:color w:val="333333"/>
          <w:sz w:val="22"/>
          <w:szCs w:val="28"/>
          <w:rtl/>
        </w:rPr>
        <w:t xml:space="preserve">العمل </w:t>
      </w:r>
      <w:r w:rsidR="009035DE" w:rsidRPr="00D61893">
        <w:rPr>
          <w:rFonts w:cs="Arial"/>
          <w:sz w:val="22"/>
          <w:szCs w:val="28"/>
          <w:rtl/>
        </w:rPr>
        <w:t xml:space="preserve">لفترة السنتين </w:t>
      </w:r>
      <w:r w:rsidR="009035DE" w:rsidRPr="00F33B06">
        <w:rPr>
          <w:rFonts w:ascii="Arial" w:hAnsi="Arial" w:cs="Arial"/>
          <w:sz w:val="24"/>
          <w:rtl/>
        </w:rPr>
        <w:t>2016</w:t>
      </w:r>
      <w:r w:rsidR="009035DE" w:rsidRPr="00F33B06">
        <w:rPr>
          <w:rFonts w:cs="Arial"/>
          <w:sz w:val="24"/>
          <w:rtl/>
        </w:rPr>
        <w:t>-</w:t>
      </w:r>
      <w:r w:rsidR="009035DE" w:rsidRPr="00F33B06">
        <w:rPr>
          <w:rFonts w:ascii="Arial" w:hAnsi="Arial" w:cs="Arial"/>
          <w:sz w:val="24"/>
          <w:rtl/>
        </w:rPr>
        <w:t>2017</w:t>
      </w:r>
      <w:r w:rsidR="009035DE" w:rsidRPr="00D61893">
        <w:rPr>
          <w:rFonts w:cs="Arial"/>
          <w:rtl/>
        </w:rPr>
        <w:t xml:space="preserve"> </w:t>
      </w:r>
      <w:r w:rsidR="009035DE" w:rsidRPr="00D61893">
        <w:rPr>
          <w:rFonts w:cs="Arial"/>
          <w:sz w:val="22"/>
          <w:szCs w:val="28"/>
          <w:rtl/>
        </w:rPr>
        <w:t xml:space="preserve">في مجال الإحصاء </w:t>
      </w:r>
      <w:r w:rsidR="002C7B43" w:rsidRPr="00B56061">
        <w:rPr>
          <w:rStyle w:val="hps"/>
          <w:rFonts w:cs="Arial"/>
          <w:color w:val="333333"/>
          <w:sz w:val="22"/>
          <w:szCs w:val="28"/>
          <w:rtl/>
        </w:rPr>
        <w:t xml:space="preserve">القضايا المتعلقة </w:t>
      </w:r>
      <w:r w:rsidR="002C7B43" w:rsidRPr="00B56061">
        <w:rPr>
          <w:rFonts w:cs="Arial"/>
          <w:sz w:val="22"/>
          <w:szCs w:val="28"/>
          <w:rtl/>
        </w:rPr>
        <w:t xml:space="preserve">بالسجلات التجارية، ودليل قياس العدالة </w:t>
      </w:r>
      <w:r w:rsidR="002C7B43" w:rsidRPr="00B56061">
        <w:rPr>
          <w:rFonts w:cs="Arial" w:hint="cs"/>
          <w:sz w:val="22"/>
          <w:szCs w:val="28"/>
          <w:rtl/>
        </w:rPr>
        <w:t xml:space="preserve">الاجتماعية </w:t>
      </w:r>
      <w:r w:rsidR="002C7B43" w:rsidRPr="00B56061">
        <w:rPr>
          <w:rFonts w:cs="Arial"/>
          <w:sz w:val="22"/>
          <w:szCs w:val="28"/>
          <w:rtl/>
        </w:rPr>
        <w:t xml:space="preserve">والمسح </w:t>
      </w:r>
      <w:r w:rsidR="002C7B43" w:rsidRPr="00B56061">
        <w:rPr>
          <w:rFonts w:cs="Arial" w:hint="cs"/>
          <w:sz w:val="22"/>
          <w:szCs w:val="28"/>
          <w:rtl/>
        </w:rPr>
        <w:t>ال</w:t>
      </w:r>
      <w:r w:rsidR="002C7B43" w:rsidRPr="00B56061">
        <w:rPr>
          <w:rFonts w:cs="Arial"/>
          <w:sz w:val="22"/>
          <w:szCs w:val="28"/>
          <w:rtl/>
        </w:rPr>
        <w:t>متعدد الأغراض</w:t>
      </w:r>
      <w:r w:rsidR="00B56061">
        <w:rPr>
          <w:rFonts w:cs="Arial" w:hint="cs"/>
          <w:sz w:val="22"/>
          <w:szCs w:val="28"/>
          <w:rtl/>
        </w:rPr>
        <w:t>؛</w:t>
      </w:r>
    </w:p>
    <w:p w:rsidR="002C7B43" w:rsidRPr="00B56061" w:rsidRDefault="002C7B43" w:rsidP="00394FBD">
      <w:pPr>
        <w:tabs>
          <w:tab w:val="left" w:pos="720"/>
          <w:tab w:val="left" w:pos="1276"/>
          <w:tab w:val="left" w:pos="1701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9035DE" w:rsidRPr="00B56061" w:rsidRDefault="00D61893" w:rsidP="003C38E6">
      <w:pPr>
        <w:pStyle w:val="ListParagraph"/>
        <w:tabs>
          <w:tab w:val="left" w:pos="720"/>
          <w:tab w:val="left" w:pos="1276"/>
          <w:tab w:val="left" w:pos="1701"/>
          <w:tab w:val="left" w:pos="2268"/>
        </w:tabs>
        <w:ind w:left="0"/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</w:rPr>
        <w:tab/>
      </w:r>
      <w:r w:rsidR="009035DE" w:rsidRPr="00B56061">
        <w:rPr>
          <w:rFonts w:cs="Arial" w:hint="cs"/>
          <w:sz w:val="22"/>
          <w:szCs w:val="28"/>
          <w:rtl/>
        </w:rPr>
        <w:t>(</w:t>
      </w:r>
      <w:r w:rsidR="003C38E6">
        <w:rPr>
          <w:rFonts w:cs="Arial" w:hint="cs"/>
          <w:sz w:val="22"/>
          <w:szCs w:val="28"/>
          <w:rtl/>
        </w:rPr>
        <w:t>ن</w:t>
      </w:r>
      <w:r w:rsidR="00B56061">
        <w:rPr>
          <w:rFonts w:cs="Arial" w:hint="cs"/>
          <w:sz w:val="22"/>
          <w:szCs w:val="28"/>
          <w:rtl/>
        </w:rPr>
        <w:t>)</w:t>
      </w:r>
      <w:r w:rsidR="00B56061">
        <w:rPr>
          <w:rFonts w:cs="Arial" w:hint="cs"/>
          <w:sz w:val="22"/>
          <w:szCs w:val="28"/>
          <w:rtl/>
        </w:rPr>
        <w:tab/>
      </w:r>
      <w:r w:rsidR="002C7B43" w:rsidRPr="00B56061">
        <w:rPr>
          <w:rFonts w:cs="Arial"/>
          <w:sz w:val="22"/>
          <w:szCs w:val="28"/>
          <w:rtl/>
          <w:lang w:bidi="ar-LB"/>
        </w:rPr>
        <w:t xml:space="preserve">تنظيم اجتماع تحضيرى على هامش </w:t>
      </w:r>
      <w:r w:rsidR="009035DE" w:rsidRPr="00B56061">
        <w:rPr>
          <w:rFonts w:cs="Arial"/>
          <w:sz w:val="22"/>
          <w:szCs w:val="28"/>
          <w:rtl/>
          <w:lang w:bidi="ar-LB"/>
        </w:rPr>
        <w:t>الدورة السادسة والأربعين للجنة الإحصا</w:t>
      </w:r>
      <w:r w:rsidR="009035DE" w:rsidRPr="00B56061">
        <w:rPr>
          <w:rFonts w:cs="Arial" w:hint="cs"/>
          <w:sz w:val="22"/>
          <w:szCs w:val="28"/>
          <w:rtl/>
          <w:lang w:bidi="ar-LB"/>
        </w:rPr>
        <w:t>ئية</w:t>
      </w:r>
      <w:r w:rsidR="009035DE" w:rsidRPr="00B56061">
        <w:rPr>
          <w:rFonts w:cs="Arial"/>
          <w:sz w:val="22"/>
          <w:szCs w:val="28"/>
          <w:rtl/>
          <w:lang w:bidi="ar-LB"/>
        </w:rPr>
        <w:t xml:space="preserve"> في الأمم المتحدة</w:t>
      </w:r>
      <w:r w:rsidR="009035DE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2C7B43" w:rsidRPr="00B56061">
        <w:rPr>
          <w:rFonts w:cs="Arial"/>
          <w:sz w:val="22"/>
          <w:szCs w:val="28"/>
          <w:rtl/>
          <w:lang w:bidi="ar-LB"/>
        </w:rPr>
        <w:t>في نيويورك</w:t>
      </w:r>
      <w:r w:rsidR="009035DE" w:rsidRPr="00B56061">
        <w:rPr>
          <w:rFonts w:cs="Arial" w:hint="cs"/>
          <w:sz w:val="22"/>
          <w:szCs w:val="28"/>
          <w:rtl/>
          <w:lang w:bidi="ar-LB"/>
        </w:rPr>
        <w:t xml:space="preserve">، </w:t>
      </w:r>
      <w:r w:rsidR="002C7B43" w:rsidRPr="00B56061">
        <w:rPr>
          <w:rFonts w:cs="Arial"/>
          <w:sz w:val="22"/>
          <w:szCs w:val="28"/>
          <w:rtl/>
          <w:lang w:bidi="ar-LB"/>
        </w:rPr>
        <w:t>لتنسيق مواقف</w:t>
      </w:r>
      <w:r w:rsidR="002C7B43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9035DE" w:rsidRPr="00B56061">
        <w:rPr>
          <w:rFonts w:cs="Arial" w:hint="cs"/>
          <w:sz w:val="22"/>
          <w:szCs w:val="28"/>
          <w:rtl/>
          <w:lang w:bidi="ar-LB"/>
        </w:rPr>
        <w:t>ال</w:t>
      </w:r>
      <w:r w:rsidR="002C7B43" w:rsidRPr="00B56061">
        <w:rPr>
          <w:rFonts w:cs="Arial" w:hint="cs"/>
          <w:sz w:val="22"/>
          <w:szCs w:val="28"/>
          <w:rtl/>
          <w:lang w:bidi="ar-LB"/>
        </w:rPr>
        <w:t>دول الأعضاء ل</w:t>
      </w:r>
      <w:r w:rsidR="001B3019">
        <w:rPr>
          <w:rFonts w:cs="Arial" w:hint="cs"/>
          <w:sz w:val="22"/>
          <w:szCs w:val="28"/>
          <w:rtl/>
          <w:lang w:bidi="ar-LB"/>
        </w:rPr>
        <w:t>لإ</w:t>
      </w:r>
      <w:r w:rsidR="002C7B43" w:rsidRPr="00B56061">
        <w:rPr>
          <w:rFonts w:cs="Arial" w:hint="cs"/>
          <w:sz w:val="22"/>
          <w:szCs w:val="28"/>
          <w:rtl/>
          <w:lang w:bidi="ar-LB"/>
        </w:rPr>
        <w:t>سكوا وفقا لبنود</w:t>
      </w:r>
      <w:r w:rsidR="009035DE" w:rsidRPr="00B56061">
        <w:rPr>
          <w:rFonts w:cs="Arial" w:hint="cs"/>
          <w:sz w:val="22"/>
          <w:szCs w:val="28"/>
          <w:rtl/>
          <w:lang w:bidi="ar-LB"/>
        </w:rPr>
        <w:t xml:space="preserve"> جدول أعمال هذه الدورة؛</w:t>
      </w:r>
    </w:p>
    <w:p w:rsidR="002C7B43" w:rsidRPr="00B56061" w:rsidRDefault="002C7B43" w:rsidP="00394FBD">
      <w:pPr>
        <w:pStyle w:val="ListParagraph"/>
        <w:tabs>
          <w:tab w:val="left" w:pos="720"/>
          <w:tab w:val="left" w:pos="1276"/>
          <w:tab w:val="left" w:pos="1701"/>
          <w:tab w:val="left" w:pos="2268"/>
        </w:tabs>
        <w:ind w:left="0"/>
        <w:jc w:val="both"/>
        <w:rPr>
          <w:rFonts w:cs="Arial"/>
          <w:color w:val="333333"/>
          <w:sz w:val="22"/>
          <w:szCs w:val="28"/>
          <w:rtl/>
        </w:rPr>
      </w:pPr>
    </w:p>
    <w:p w:rsidR="002C7B43" w:rsidRDefault="00D61893" w:rsidP="003C38E6">
      <w:pPr>
        <w:pStyle w:val="ListParagraph"/>
        <w:tabs>
          <w:tab w:val="left" w:pos="720"/>
          <w:tab w:val="left" w:pos="1276"/>
          <w:tab w:val="left" w:pos="1701"/>
          <w:tab w:val="left" w:pos="2268"/>
        </w:tabs>
        <w:ind w:left="0"/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/>
          <w:sz w:val="22"/>
          <w:szCs w:val="28"/>
          <w:lang w:bidi="ar-LB"/>
        </w:rPr>
        <w:tab/>
      </w:r>
      <w:r w:rsidR="009035DE" w:rsidRPr="00B56061">
        <w:rPr>
          <w:rFonts w:cs="Arial" w:hint="cs"/>
          <w:sz w:val="22"/>
          <w:szCs w:val="28"/>
          <w:rtl/>
          <w:lang w:bidi="ar-LB"/>
        </w:rPr>
        <w:t>(</w:t>
      </w:r>
      <w:r w:rsidR="003C38E6">
        <w:rPr>
          <w:rFonts w:cs="Arial" w:hint="cs"/>
          <w:sz w:val="22"/>
          <w:szCs w:val="28"/>
          <w:rtl/>
          <w:lang w:bidi="ar-LB"/>
        </w:rPr>
        <w:t>ص</w:t>
      </w:r>
      <w:r w:rsidR="009035DE" w:rsidRPr="00B56061">
        <w:rPr>
          <w:rFonts w:cs="Arial" w:hint="cs"/>
          <w:sz w:val="22"/>
          <w:szCs w:val="28"/>
          <w:rtl/>
          <w:lang w:bidi="ar-LB"/>
        </w:rPr>
        <w:t>)</w:t>
      </w:r>
      <w:r w:rsidR="00B56061">
        <w:rPr>
          <w:rFonts w:cs="Arial" w:hint="cs"/>
          <w:sz w:val="22"/>
          <w:szCs w:val="28"/>
          <w:rtl/>
          <w:lang w:bidi="ar-LB"/>
        </w:rPr>
        <w:tab/>
      </w:r>
      <w:r w:rsidR="002C7B43" w:rsidRPr="00B56061">
        <w:rPr>
          <w:rFonts w:cs="Arial"/>
          <w:sz w:val="22"/>
          <w:szCs w:val="28"/>
          <w:rtl/>
          <w:lang w:bidi="ar-LB"/>
        </w:rPr>
        <w:t xml:space="preserve">التواصل مع الدول غير المشاركة في اللجنة الاحصائية للأمم المتحدة لحثها على موافاتها </w:t>
      </w:r>
      <w:r w:rsidR="009035DE" w:rsidRPr="00B56061">
        <w:rPr>
          <w:rFonts w:cs="Arial" w:hint="cs"/>
          <w:sz w:val="22"/>
          <w:szCs w:val="28"/>
          <w:rtl/>
          <w:lang w:bidi="ar-LB"/>
        </w:rPr>
        <w:t>ب</w:t>
      </w:r>
      <w:r w:rsidR="002C7B43" w:rsidRPr="00B56061">
        <w:rPr>
          <w:rFonts w:cs="Arial"/>
          <w:sz w:val="22"/>
          <w:szCs w:val="28"/>
          <w:rtl/>
          <w:lang w:bidi="ar-LB"/>
        </w:rPr>
        <w:t xml:space="preserve">شواغلها لطرحها أثناء </w:t>
      </w:r>
      <w:r w:rsidR="009035DE" w:rsidRPr="00B56061">
        <w:rPr>
          <w:rFonts w:cs="Arial" w:hint="cs"/>
          <w:sz w:val="22"/>
          <w:szCs w:val="28"/>
          <w:rtl/>
          <w:lang w:bidi="ar-LB"/>
        </w:rPr>
        <w:t>الدورة؛</w:t>
      </w:r>
    </w:p>
    <w:p w:rsidR="00B56061" w:rsidRPr="00B56061" w:rsidRDefault="00B56061" w:rsidP="00394FBD">
      <w:pPr>
        <w:pStyle w:val="ListParagraph"/>
        <w:tabs>
          <w:tab w:val="left" w:pos="720"/>
          <w:tab w:val="left" w:pos="1276"/>
          <w:tab w:val="left" w:pos="1701"/>
          <w:tab w:val="left" w:pos="2268"/>
        </w:tabs>
        <w:ind w:left="0"/>
        <w:jc w:val="both"/>
        <w:rPr>
          <w:rFonts w:cs="Arial"/>
          <w:color w:val="333333"/>
          <w:sz w:val="22"/>
          <w:szCs w:val="28"/>
          <w:rtl/>
        </w:rPr>
      </w:pPr>
    </w:p>
    <w:p w:rsidR="00E42E1B" w:rsidRPr="00B56061" w:rsidRDefault="00E3482B" w:rsidP="003C38E6">
      <w:pPr>
        <w:pStyle w:val="ListParagraph"/>
        <w:tabs>
          <w:tab w:val="left" w:pos="720"/>
          <w:tab w:val="left" w:pos="1276"/>
          <w:tab w:val="left" w:pos="1701"/>
          <w:tab w:val="left" w:pos="2268"/>
        </w:tabs>
        <w:ind w:left="0"/>
        <w:jc w:val="both"/>
        <w:rPr>
          <w:rFonts w:cs="Arial"/>
          <w:color w:val="333333"/>
          <w:sz w:val="22"/>
          <w:szCs w:val="28"/>
          <w:rtl/>
        </w:rPr>
      </w:pPr>
      <w:r>
        <w:rPr>
          <w:rFonts w:cs="Arial" w:hint="cs"/>
          <w:sz w:val="22"/>
          <w:szCs w:val="28"/>
          <w:rtl/>
          <w:lang w:bidi="ar-LB"/>
        </w:rPr>
        <w:tab/>
      </w:r>
      <w:r w:rsidR="009035DE" w:rsidRPr="00B56061">
        <w:rPr>
          <w:rFonts w:cs="Arial" w:hint="cs"/>
          <w:sz w:val="22"/>
          <w:szCs w:val="28"/>
          <w:rtl/>
          <w:lang w:bidi="ar-LB"/>
        </w:rPr>
        <w:t>(</w:t>
      </w:r>
      <w:r w:rsidR="003C38E6">
        <w:rPr>
          <w:rFonts w:cs="Arial" w:hint="cs"/>
          <w:sz w:val="22"/>
          <w:szCs w:val="28"/>
          <w:rtl/>
          <w:lang w:bidi="ar-LB"/>
        </w:rPr>
        <w:t>ع</w:t>
      </w:r>
      <w:r w:rsidR="009035DE" w:rsidRPr="00B56061">
        <w:rPr>
          <w:rFonts w:cs="Arial" w:hint="cs"/>
          <w:sz w:val="22"/>
          <w:szCs w:val="28"/>
          <w:rtl/>
          <w:lang w:bidi="ar-LB"/>
        </w:rPr>
        <w:t>)</w:t>
      </w:r>
      <w:r w:rsidR="00B56061">
        <w:rPr>
          <w:rFonts w:cs="Arial" w:hint="cs"/>
          <w:sz w:val="22"/>
          <w:szCs w:val="28"/>
          <w:rtl/>
          <w:lang w:bidi="ar-LB"/>
        </w:rPr>
        <w:tab/>
      </w:r>
      <w:r w:rsidR="002C7B43" w:rsidRPr="00B56061">
        <w:rPr>
          <w:rFonts w:cs="Arial" w:hint="cs"/>
          <w:sz w:val="22"/>
          <w:szCs w:val="28"/>
          <w:rtl/>
          <w:lang w:bidi="ar-LB"/>
        </w:rPr>
        <w:t xml:space="preserve">التأكيد على مخاطبة الأجهزة الاحصائية بشكل مباشر لدعوتها </w:t>
      </w:r>
      <w:r w:rsidR="009035DE" w:rsidRPr="00B56061">
        <w:rPr>
          <w:rFonts w:cs="Arial" w:hint="cs"/>
          <w:sz w:val="22"/>
          <w:szCs w:val="28"/>
          <w:rtl/>
          <w:lang w:bidi="ar-LB"/>
        </w:rPr>
        <w:t xml:space="preserve">إلى </w:t>
      </w:r>
      <w:r w:rsidR="002C7B43" w:rsidRPr="00B56061">
        <w:rPr>
          <w:rFonts w:cs="Arial" w:hint="cs"/>
          <w:sz w:val="22"/>
          <w:szCs w:val="28"/>
          <w:rtl/>
          <w:lang w:bidi="ar-LB"/>
        </w:rPr>
        <w:t>حضور اجتماع اللجنة الاحصائية ل</w:t>
      </w:r>
      <w:r w:rsidR="001B3019">
        <w:rPr>
          <w:rFonts w:cs="Arial" w:hint="cs"/>
          <w:sz w:val="22"/>
          <w:szCs w:val="28"/>
          <w:rtl/>
          <w:lang w:bidi="ar-LB"/>
        </w:rPr>
        <w:t>لإ</w:t>
      </w:r>
      <w:r w:rsidR="002C7B43" w:rsidRPr="00B56061">
        <w:rPr>
          <w:rFonts w:cs="Arial" w:hint="cs"/>
          <w:sz w:val="22"/>
          <w:szCs w:val="28"/>
          <w:rtl/>
          <w:lang w:bidi="ar-LB"/>
        </w:rPr>
        <w:t>سكوا بالتنسيق مع نق</w:t>
      </w:r>
      <w:r w:rsidR="00CB4671" w:rsidRPr="00B56061">
        <w:rPr>
          <w:rFonts w:cs="Arial" w:hint="cs"/>
          <w:sz w:val="22"/>
          <w:szCs w:val="28"/>
          <w:rtl/>
          <w:lang w:bidi="ar-LB"/>
        </w:rPr>
        <w:t>ا</w:t>
      </w:r>
      <w:r w:rsidR="002C7B43" w:rsidRPr="00B56061">
        <w:rPr>
          <w:rFonts w:cs="Arial" w:hint="cs"/>
          <w:sz w:val="22"/>
          <w:szCs w:val="28"/>
          <w:rtl/>
          <w:lang w:bidi="ar-LB"/>
        </w:rPr>
        <w:t>ط الاتصال الوطنية</w:t>
      </w:r>
      <w:r w:rsidR="00B56061" w:rsidRPr="00B56061">
        <w:rPr>
          <w:rFonts w:cs="Arial" w:hint="cs"/>
          <w:sz w:val="22"/>
          <w:szCs w:val="28"/>
          <w:vertAlign w:val="superscript"/>
          <w:rtl/>
          <w:lang w:bidi="ar-LB"/>
        </w:rPr>
        <w:t>(</w:t>
      </w:r>
      <w:r w:rsidR="00524172" w:rsidRPr="00B56061">
        <w:rPr>
          <w:rStyle w:val="FootnoteReference"/>
          <w:rFonts w:cs="Arial"/>
          <w:sz w:val="22"/>
          <w:szCs w:val="28"/>
          <w:rtl/>
          <w:lang w:bidi="ar-LB"/>
        </w:rPr>
        <w:footnoteReference w:id="2"/>
      </w:r>
      <w:r w:rsidR="00B56061" w:rsidRPr="00B56061">
        <w:rPr>
          <w:rFonts w:cs="Arial" w:hint="cs"/>
          <w:sz w:val="22"/>
          <w:szCs w:val="28"/>
          <w:vertAlign w:val="superscript"/>
          <w:rtl/>
          <w:lang w:bidi="ar-LB"/>
        </w:rPr>
        <w:t>)</w:t>
      </w:r>
      <w:r w:rsidR="002C7B43" w:rsidRPr="00B56061">
        <w:rPr>
          <w:rFonts w:cs="Arial" w:hint="cs"/>
          <w:sz w:val="22"/>
          <w:szCs w:val="28"/>
          <w:rtl/>
        </w:rPr>
        <w:t>.</w:t>
      </w:r>
    </w:p>
    <w:p w:rsidR="00E51ABD" w:rsidRDefault="00E51ABD" w:rsidP="00E51ABD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sz w:val="22"/>
          <w:szCs w:val="28"/>
          <w:rtl/>
        </w:rPr>
      </w:pPr>
    </w:p>
    <w:p w:rsidR="000A354E" w:rsidRPr="00D61893" w:rsidRDefault="000A354E" w:rsidP="00E51ABD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4"/>
          <w:szCs w:val="32"/>
          <w:rtl/>
        </w:rPr>
      </w:pPr>
      <w:r w:rsidRPr="00D61893">
        <w:rPr>
          <w:rFonts w:cs="Arial"/>
          <w:sz w:val="24"/>
          <w:szCs w:val="32"/>
          <w:rtl/>
        </w:rPr>
        <w:t>ثانياً-  مواضيع البحث والمناقشة</w:t>
      </w:r>
    </w:p>
    <w:p w:rsidR="00C02091" w:rsidRPr="00B56061" w:rsidRDefault="00C02091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sz w:val="22"/>
          <w:szCs w:val="28"/>
          <w:rtl/>
        </w:rPr>
      </w:pPr>
    </w:p>
    <w:p w:rsidR="00B56061" w:rsidRDefault="000A354E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</w:rPr>
        <w:t xml:space="preserve">ألف-  </w:t>
      </w:r>
      <w:r w:rsidR="00E42E1B" w:rsidRPr="00B56061">
        <w:rPr>
          <w:rFonts w:cs="Arial"/>
          <w:sz w:val="22"/>
          <w:szCs w:val="28"/>
          <w:rtl/>
          <w:lang w:bidi="ar-LB"/>
        </w:rPr>
        <w:t xml:space="preserve">انعكاسات الدورة الثامنة والعشرين للإسكوا على </w:t>
      </w:r>
      <w:r w:rsidR="00E42E1B" w:rsidRPr="00B56061">
        <w:rPr>
          <w:rFonts w:cs="Arial" w:hint="cs"/>
          <w:sz w:val="22"/>
          <w:szCs w:val="28"/>
          <w:rtl/>
          <w:lang w:bidi="ar-LB"/>
        </w:rPr>
        <w:t>عملها في الرصد الإحصائي</w:t>
      </w:r>
    </w:p>
    <w:p w:rsidR="00F33B06" w:rsidRDefault="00E42E1B" w:rsidP="00F33B06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 w:hint="cs"/>
          <w:sz w:val="22"/>
          <w:szCs w:val="28"/>
          <w:rtl/>
          <w:lang w:bidi="ar-LB"/>
        </w:rPr>
        <w:t>ل</w:t>
      </w:r>
      <w:r w:rsidRPr="00B56061">
        <w:rPr>
          <w:rFonts w:cs="Arial"/>
          <w:sz w:val="22"/>
          <w:szCs w:val="28"/>
          <w:rtl/>
          <w:lang w:bidi="ar-LB"/>
        </w:rPr>
        <w:t>لعدالة الاجتماعية</w:t>
      </w:r>
    </w:p>
    <w:p w:rsidR="000C162E" w:rsidRPr="00D86356" w:rsidRDefault="000C162E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/>
          <w:bCs/>
          <w:sz w:val="22"/>
          <w:szCs w:val="28"/>
          <w:rtl/>
        </w:rPr>
      </w:pPr>
    </w:p>
    <w:p w:rsidR="00400016" w:rsidRDefault="00B56061" w:rsidP="001B301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</w:rPr>
      </w:pPr>
      <w:r w:rsidRPr="002B1D21">
        <w:rPr>
          <w:rFonts w:ascii="Arial" w:hAnsi="Arial" w:cs="Arial"/>
          <w:rtl/>
        </w:rPr>
        <w:t>6</w:t>
      </w:r>
      <w:r>
        <w:rPr>
          <w:rFonts w:cs="Arial" w:hint="cs"/>
          <w:sz w:val="22"/>
          <w:szCs w:val="28"/>
          <w:rtl/>
        </w:rPr>
        <w:t>-</w:t>
      </w:r>
      <w:r w:rsidR="00A96095" w:rsidRPr="00B56061">
        <w:rPr>
          <w:rFonts w:cs="Arial" w:hint="cs"/>
          <w:sz w:val="22"/>
          <w:szCs w:val="28"/>
          <w:rtl/>
          <w:lang w:bidi="ar-LB"/>
        </w:rPr>
        <w:tab/>
      </w:r>
      <w:r w:rsidR="005C2415" w:rsidRPr="00B56061">
        <w:rPr>
          <w:rFonts w:cs="Arial" w:hint="cs"/>
          <w:sz w:val="22"/>
          <w:szCs w:val="28"/>
          <w:rtl/>
          <w:lang w:bidi="ar-LB"/>
        </w:rPr>
        <w:t>تضمّنت</w:t>
      </w:r>
      <w:r w:rsidR="00400016" w:rsidRPr="00B56061">
        <w:rPr>
          <w:rFonts w:cs="Arial" w:hint="cs"/>
          <w:sz w:val="22"/>
          <w:szCs w:val="28"/>
          <w:rtl/>
          <w:lang w:bidi="ar-LB"/>
        </w:rPr>
        <w:t xml:space="preserve"> الوثيقة الختامية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5C2415" w:rsidRPr="00B56061">
        <w:rPr>
          <w:rFonts w:cs="Arial" w:hint="cs"/>
          <w:sz w:val="22"/>
          <w:szCs w:val="28"/>
          <w:rtl/>
          <w:lang w:bidi="ar-LB"/>
        </w:rPr>
        <w:t>ل</w:t>
      </w:r>
      <w:r w:rsidR="00400016" w:rsidRPr="00B56061">
        <w:rPr>
          <w:rFonts w:cs="Arial" w:hint="cs"/>
          <w:sz w:val="22"/>
          <w:szCs w:val="28"/>
          <w:rtl/>
          <w:lang w:bidi="ar-LB"/>
        </w:rPr>
        <w:t>لدورة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00016" w:rsidRPr="00B56061">
        <w:rPr>
          <w:rFonts w:cs="Arial" w:hint="cs"/>
          <w:sz w:val="22"/>
          <w:szCs w:val="28"/>
          <w:rtl/>
          <w:lang w:bidi="ar-LB"/>
        </w:rPr>
        <w:t xml:space="preserve">الثامنة والعشرين </w:t>
      </w:r>
      <w:r w:rsidR="005C2415" w:rsidRPr="00B56061">
        <w:rPr>
          <w:rFonts w:cs="Arial" w:hint="cs"/>
          <w:sz w:val="22"/>
          <w:szCs w:val="28"/>
          <w:rtl/>
          <w:lang w:bidi="ar-LB"/>
        </w:rPr>
        <w:t>ل</w:t>
      </w:r>
      <w:r w:rsidR="001B3019">
        <w:rPr>
          <w:rFonts w:cs="Arial" w:hint="cs"/>
          <w:sz w:val="22"/>
          <w:szCs w:val="28"/>
          <w:rtl/>
          <w:lang w:bidi="ar-LB"/>
        </w:rPr>
        <w:t>لإ</w:t>
      </w:r>
      <w:r w:rsidR="00400016" w:rsidRPr="00B56061">
        <w:rPr>
          <w:rFonts w:cs="Arial" w:hint="cs"/>
          <w:sz w:val="22"/>
          <w:szCs w:val="28"/>
          <w:rtl/>
          <w:lang w:bidi="ar-LB"/>
        </w:rPr>
        <w:t>سكوا (تونس</w:t>
      </w:r>
      <w:r w:rsidR="00BE30A5" w:rsidRPr="00B56061">
        <w:rPr>
          <w:rFonts w:cs="Arial" w:hint="cs"/>
          <w:sz w:val="22"/>
          <w:szCs w:val="28"/>
          <w:rtl/>
          <w:lang w:bidi="ar-LB"/>
        </w:rPr>
        <w:t>،</w:t>
      </w:r>
      <w:r w:rsidR="00400016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00016" w:rsidRPr="003839A5">
        <w:rPr>
          <w:rFonts w:ascii="Arial" w:hAnsi="Arial" w:cs="Arial"/>
          <w:rtl/>
          <w:lang w:bidi="ar-LB"/>
        </w:rPr>
        <w:t>15</w:t>
      </w:r>
      <w:r w:rsidR="00400016" w:rsidRPr="00B56061">
        <w:rPr>
          <w:rFonts w:cs="Arial" w:hint="cs"/>
          <w:sz w:val="22"/>
          <w:szCs w:val="28"/>
          <w:rtl/>
          <w:lang w:bidi="ar-LB"/>
        </w:rPr>
        <w:t>-</w:t>
      </w:r>
      <w:r w:rsidR="00400016" w:rsidRPr="007E0BB8">
        <w:rPr>
          <w:rFonts w:ascii="Arial" w:hAnsi="Arial" w:cs="Arial"/>
          <w:rtl/>
          <w:lang w:bidi="ar-LB"/>
        </w:rPr>
        <w:t>18</w:t>
      </w:r>
      <w:r w:rsidR="00400016" w:rsidRPr="007E0BB8">
        <w:rPr>
          <w:rFonts w:cs="Arial" w:hint="cs"/>
          <w:rtl/>
          <w:lang w:bidi="ar-LB"/>
        </w:rPr>
        <w:t xml:space="preserve"> </w:t>
      </w:r>
      <w:r w:rsidR="001B3019" w:rsidRPr="007E0BB8">
        <w:rPr>
          <w:rFonts w:cs="Arial" w:hint="cs"/>
          <w:sz w:val="22"/>
          <w:szCs w:val="28"/>
          <w:rtl/>
          <w:lang w:bidi="ar-LB"/>
        </w:rPr>
        <w:t>أيلول</w:t>
      </w:r>
      <w:r w:rsidR="00400016" w:rsidRPr="007E0BB8">
        <w:rPr>
          <w:rFonts w:cs="Arial" w:hint="cs"/>
          <w:sz w:val="22"/>
          <w:szCs w:val="28"/>
          <w:rtl/>
          <w:lang w:bidi="ar-LB"/>
        </w:rPr>
        <w:t>/</w:t>
      </w:r>
      <w:r w:rsidR="001B3019" w:rsidRPr="007E0BB8">
        <w:rPr>
          <w:rFonts w:cs="Arial" w:hint="cs"/>
          <w:sz w:val="22"/>
          <w:szCs w:val="28"/>
          <w:rtl/>
          <w:lang w:bidi="ar-LB"/>
        </w:rPr>
        <w:t>سبتمبر</w:t>
      </w:r>
      <w:r w:rsidR="00400016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00016" w:rsidRPr="003839A5">
        <w:rPr>
          <w:rFonts w:ascii="Arial" w:hAnsi="Arial" w:cs="Arial"/>
          <w:rtl/>
          <w:lang w:bidi="ar-LB"/>
        </w:rPr>
        <w:t>2015</w:t>
      </w:r>
      <w:r w:rsidR="00400016" w:rsidRPr="00B56061">
        <w:rPr>
          <w:rFonts w:cs="Arial" w:hint="cs"/>
          <w:sz w:val="22"/>
          <w:szCs w:val="28"/>
          <w:rtl/>
          <w:lang w:bidi="ar-LB"/>
        </w:rPr>
        <w:t xml:space="preserve">)، </w:t>
      </w:r>
      <w:r w:rsidR="00AE7301" w:rsidRPr="00B56061">
        <w:rPr>
          <w:rFonts w:cs="Arial" w:hint="cs"/>
          <w:sz w:val="22"/>
          <w:szCs w:val="28"/>
          <w:rtl/>
          <w:lang w:bidi="ar-LB"/>
        </w:rPr>
        <w:t>بعنوان "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إعلان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 تونس بشأن العدالة الاجتماعية في المنطقة العربية" </w:t>
      </w:r>
      <w:r w:rsidR="00733186" w:rsidRPr="00B56061">
        <w:rPr>
          <w:rFonts w:cs="Arial"/>
          <w:sz w:val="22"/>
          <w:szCs w:val="28"/>
          <w:rtl/>
          <w:lang w:bidi="ar-LB"/>
        </w:rPr>
        <w:t>مجموعة من الطلبات المحدّدة المعنية بقضا</w:t>
      </w:r>
      <w:r w:rsidR="002B1D21">
        <w:rPr>
          <w:rFonts w:cs="Arial"/>
          <w:sz w:val="22"/>
          <w:szCs w:val="28"/>
          <w:rtl/>
          <w:lang w:bidi="ar-LB"/>
        </w:rPr>
        <w:t>يا الإحصاء في المنطقة العربية.</w:t>
      </w:r>
      <w:r w:rsidR="002B1D21">
        <w:rPr>
          <w:rFonts w:cs="Arial" w:hint="cs"/>
          <w:sz w:val="22"/>
          <w:szCs w:val="28"/>
          <w:rtl/>
          <w:lang w:bidi="ar-LB"/>
        </w:rPr>
        <w:t xml:space="preserve">  </w:t>
      </w:r>
      <w:r w:rsidR="00733186" w:rsidRPr="00B56061">
        <w:rPr>
          <w:rFonts w:cs="Arial" w:hint="cs"/>
          <w:sz w:val="22"/>
          <w:szCs w:val="28"/>
          <w:rtl/>
          <w:lang w:bidi="ar-LB"/>
        </w:rPr>
        <w:t xml:space="preserve">وقد </w:t>
      </w:r>
      <w:r w:rsidR="00400016" w:rsidRPr="00B56061">
        <w:rPr>
          <w:rFonts w:cs="Arial" w:hint="cs"/>
          <w:sz w:val="22"/>
          <w:szCs w:val="28"/>
          <w:rtl/>
          <w:lang w:bidi="ar-LB"/>
        </w:rPr>
        <w:t xml:space="preserve">استعرضت 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اللجنة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الإحصائية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733186" w:rsidRPr="00B56061">
        <w:rPr>
          <w:rFonts w:cs="Arial" w:hint="cs"/>
          <w:sz w:val="22"/>
          <w:szCs w:val="28"/>
          <w:rtl/>
          <w:lang w:bidi="ar-LB"/>
        </w:rPr>
        <w:t>هذه الطلبات،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00016" w:rsidRPr="00B56061">
        <w:rPr>
          <w:rFonts w:cs="Arial" w:hint="cs"/>
          <w:sz w:val="22"/>
          <w:szCs w:val="28"/>
          <w:rtl/>
          <w:lang w:bidi="ar-LB"/>
        </w:rPr>
        <w:t>وقدّمت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BE30A5" w:rsidRPr="00B56061">
        <w:rPr>
          <w:rFonts w:cs="Arial" w:hint="cs"/>
          <w:sz w:val="22"/>
          <w:szCs w:val="28"/>
          <w:rtl/>
          <w:lang w:bidi="ar-LB"/>
        </w:rPr>
        <w:t xml:space="preserve">بشأنها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الإرشادات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BE30A5" w:rsidRPr="00B56061">
        <w:rPr>
          <w:rFonts w:cs="Arial" w:hint="cs"/>
          <w:sz w:val="22"/>
          <w:szCs w:val="28"/>
          <w:rtl/>
          <w:lang w:bidi="ar-LB"/>
        </w:rPr>
        <w:t>اللازمة</w:t>
      </w:r>
      <w:r w:rsidR="00733186" w:rsidRPr="00B56061">
        <w:rPr>
          <w:rFonts w:cs="Arial" w:hint="cs"/>
          <w:sz w:val="22"/>
          <w:szCs w:val="28"/>
          <w:rtl/>
          <w:lang w:bidi="ar-LB"/>
        </w:rPr>
        <w:t>،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 وذلك لمتابعة عمل ا</w:t>
      </w:r>
      <w:r w:rsidR="001B3019">
        <w:rPr>
          <w:rFonts w:cs="Arial" w:hint="cs"/>
          <w:sz w:val="22"/>
          <w:szCs w:val="28"/>
          <w:rtl/>
          <w:lang w:bidi="ar-LB"/>
        </w:rPr>
        <w:t>لإ</w:t>
      </w:r>
      <w:r w:rsidR="00AE7301" w:rsidRPr="00B56061">
        <w:rPr>
          <w:rFonts w:cs="Arial" w:hint="cs"/>
          <w:sz w:val="22"/>
          <w:szCs w:val="28"/>
          <w:rtl/>
          <w:lang w:bidi="ar-LB"/>
        </w:rPr>
        <w:t xml:space="preserve">سكوا في مجال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الإحصاء</w:t>
      </w:r>
      <w:r w:rsidR="00AE7301" w:rsidRPr="00B56061">
        <w:rPr>
          <w:rFonts w:cs="Arial" w:hint="cs"/>
          <w:sz w:val="22"/>
          <w:szCs w:val="28"/>
          <w:rtl/>
          <w:lang w:bidi="ar-LB"/>
        </w:rPr>
        <w:t>.</w:t>
      </w:r>
      <w:r w:rsidR="002B1D21">
        <w:rPr>
          <w:rFonts w:cs="Arial" w:hint="cs"/>
          <w:sz w:val="22"/>
          <w:szCs w:val="28"/>
          <w:rtl/>
          <w:lang w:bidi="ar-LB"/>
        </w:rPr>
        <w:t xml:space="preserve"> </w:t>
      </w:r>
      <w:r w:rsidR="005B1F57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00016" w:rsidRPr="00B56061">
        <w:rPr>
          <w:rFonts w:cs="Arial" w:hint="cs"/>
          <w:sz w:val="22"/>
          <w:szCs w:val="28"/>
          <w:rtl/>
        </w:rPr>
        <w:t xml:space="preserve">وعرضت </w:t>
      </w:r>
      <w:r w:rsidR="00C257D3" w:rsidRPr="00B56061">
        <w:rPr>
          <w:rFonts w:cs="Arial" w:hint="cs"/>
          <w:sz w:val="22"/>
          <w:szCs w:val="28"/>
          <w:rtl/>
        </w:rPr>
        <w:t xml:space="preserve">على </w:t>
      </w:r>
      <w:r w:rsidR="00400016" w:rsidRPr="00B56061">
        <w:rPr>
          <w:rFonts w:cs="Arial" w:hint="cs"/>
          <w:sz w:val="22"/>
          <w:szCs w:val="28"/>
          <w:rtl/>
        </w:rPr>
        <w:t xml:space="preserve">اللجنة </w:t>
      </w:r>
      <w:r w:rsidR="00C257D3" w:rsidRPr="00B56061">
        <w:rPr>
          <w:rFonts w:cs="Arial" w:hint="cs"/>
          <w:sz w:val="22"/>
          <w:szCs w:val="28"/>
          <w:rtl/>
        </w:rPr>
        <w:t xml:space="preserve">في إطار هذا البند </w:t>
      </w:r>
      <w:r w:rsidR="00400016" w:rsidRPr="00B56061">
        <w:rPr>
          <w:rFonts w:cs="Arial" w:hint="cs"/>
          <w:sz w:val="22"/>
          <w:szCs w:val="28"/>
          <w:rtl/>
        </w:rPr>
        <w:t>وثيقت</w:t>
      </w:r>
      <w:r w:rsidR="00C257D3" w:rsidRPr="00B56061">
        <w:rPr>
          <w:rFonts w:cs="Arial" w:hint="cs"/>
          <w:sz w:val="22"/>
          <w:szCs w:val="28"/>
          <w:rtl/>
        </w:rPr>
        <w:t>ا</w:t>
      </w:r>
      <w:r w:rsidR="00400016" w:rsidRPr="00B56061">
        <w:rPr>
          <w:rFonts w:cs="Arial" w:hint="cs"/>
          <w:sz w:val="22"/>
          <w:szCs w:val="28"/>
          <w:rtl/>
        </w:rPr>
        <w:t>ن هما:</w:t>
      </w:r>
      <w:r w:rsidR="004E4EC5" w:rsidRPr="00B56061">
        <w:rPr>
          <w:rFonts w:cs="Arial" w:hint="cs"/>
          <w:sz w:val="22"/>
          <w:szCs w:val="28"/>
          <w:rtl/>
        </w:rPr>
        <w:t xml:space="preserve"> </w:t>
      </w:r>
      <w:r w:rsidR="004E4EC5" w:rsidRPr="00B56061">
        <w:rPr>
          <w:rFonts w:cs="Arial"/>
          <w:sz w:val="22"/>
          <w:szCs w:val="28"/>
          <w:rtl/>
        </w:rPr>
        <w:t>قضايا قياس العدالة الاجتماعية</w:t>
      </w:r>
      <w:r w:rsidR="00BE30A5" w:rsidRPr="00B56061">
        <w:rPr>
          <w:rFonts w:cs="Arial" w:hint="cs"/>
          <w:sz w:val="22"/>
          <w:szCs w:val="28"/>
          <w:rtl/>
        </w:rPr>
        <w:t xml:space="preserve"> </w:t>
      </w:r>
      <w:r w:rsidR="00BE30A5" w:rsidRPr="00B56061">
        <w:rPr>
          <w:rFonts w:cs="Arial"/>
          <w:sz w:val="22"/>
          <w:szCs w:val="28"/>
          <w:lang w:bidi="ar-LB"/>
        </w:rPr>
        <w:t>E/ESCWA/SD/2015/IG.1/3(Part I</w:t>
      </w:r>
      <w:r w:rsidR="00BE30A5" w:rsidRPr="00B56061">
        <w:rPr>
          <w:rFonts w:cs="Arial"/>
          <w:sz w:val="22"/>
          <w:szCs w:val="28"/>
        </w:rPr>
        <w:t>)</w:t>
      </w:r>
      <w:r w:rsidR="005C2415" w:rsidRPr="00B56061">
        <w:rPr>
          <w:rFonts w:cs="Arial" w:hint="cs"/>
          <w:sz w:val="22"/>
          <w:szCs w:val="28"/>
          <w:rtl/>
        </w:rPr>
        <w:t>،</w:t>
      </w:r>
      <w:r w:rsidR="004E4EC5" w:rsidRPr="00B56061">
        <w:rPr>
          <w:rFonts w:cs="Arial" w:hint="cs"/>
          <w:sz w:val="22"/>
          <w:szCs w:val="28"/>
          <w:rtl/>
        </w:rPr>
        <w:t xml:space="preserve"> و</w:t>
      </w:r>
      <w:r w:rsidR="00400016" w:rsidRPr="00B56061">
        <w:rPr>
          <w:rFonts w:cs="Arial"/>
          <w:sz w:val="22"/>
          <w:szCs w:val="28"/>
          <w:rtl/>
        </w:rPr>
        <w:t>المنهجية المقترحة لقياس الفقر المتعدد الأبعاد</w:t>
      </w:r>
      <w:r w:rsidR="00BE30A5" w:rsidRPr="00B56061">
        <w:rPr>
          <w:rFonts w:cs="Arial" w:hint="cs"/>
          <w:sz w:val="22"/>
          <w:szCs w:val="28"/>
          <w:rtl/>
        </w:rPr>
        <w:t xml:space="preserve"> </w:t>
      </w:r>
      <w:r w:rsidR="00BE30A5" w:rsidRPr="00B56061">
        <w:rPr>
          <w:rFonts w:cs="Arial"/>
          <w:sz w:val="22"/>
          <w:szCs w:val="28"/>
          <w:lang w:bidi="ar-LB"/>
        </w:rPr>
        <w:t>E/ESCWA/SD/2015/IG.1/3(Part II)</w:t>
      </w:r>
      <w:r w:rsidR="00C02091" w:rsidRPr="00B56061">
        <w:rPr>
          <w:rFonts w:cs="Arial" w:hint="cs"/>
          <w:sz w:val="22"/>
          <w:szCs w:val="28"/>
          <w:rtl/>
        </w:rPr>
        <w:t>.</w:t>
      </w:r>
    </w:p>
    <w:p w:rsidR="00922675" w:rsidRDefault="00922675" w:rsidP="002B1D2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</w:p>
    <w:p w:rsidR="00F33B06" w:rsidRPr="00544B7F" w:rsidRDefault="00544B7F" w:rsidP="00544B7F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sz w:val="22"/>
          <w:szCs w:val="28"/>
          <w:u w:val="single"/>
          <w:rtl/>
          <w:lang w:bidi="ar-LB"/>
        </w:rPr>
      </w:pPr>
      <w:r>
        <w:rPr>
          <w:rFonts w:cs="Arial" w:hint="cs"/>
          <w:sz w:val="22"/>
          <w:szCs w:val="28"/>
          <w:rtl/>
          <w:lang w:bidi="ar-LB"/>
        </w:rPr>
        <w:t>1</w:t>
      </w:r>
      <w:r w:rsidR="003839A5" w:rsidRPr="00544B7F">
        <w:rPr>
          <w:rFonts w:cs="Arial" w:hint="cs"/>
          <w:sz w:val="22"/>
          <w:szCs w:val="28"/>
          <w:rtl/>
          <w:lang w:bidi="ar-LB"/>
        </w:rPr>
        <w:t xml:space="preserve">- </w:t>
      </w:r>
      <w:r w:rsidR="002B1D21" w:rsidRPr="00544B7F">
        <w:rPr>
          <w:rFonts w:cs="Arial" w:hint="cs"/>
          <w:sz w:val="22"/>
          <w:szCs w:val="28"/>
          <w:rtl/>
          <w:lang w:bidi="ar-LB"/>
        </w:rPr>
        <w:t xml:space="preserve"> </w:t>
      </w:r>
      <w:r w:rsidR="006D3F14" w:rsidRPr="00544B7F">
        <w:rPr>
          <w:rFonts w:cs="Arial"/>
          <w:sz w:val="22"/>
          <w:szCs w:val="28"/>
          <w:u w:val="single"/>
          <w:rtl/>
          <w:lang w:bidi="ar-LB"/>
        </w:rPr>
        <w:t>قضايا قياس العدالة الاجتماعية</w:t>
      </w:r>
    </w:p>
    <w:p w:rsidR="00A96095" w:rsidRPr="00B56061" w:rsidRDefault="00A96095" w:rsidP="003839A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9" w:firstLine="9"/>
        <w:jc w:val="center"/>
        <w:rPr>
          <w:rFonts w:cs="Arial"/>
          <w:sz w:val="22"/>
          <w:szCs w:val="28"/>
          <w:rtl/>
          <w:lang w:bidi="ar-LB"/>
        </w:rPr>
      </w:pPr>
    </w:p>
    <w:p w:rsidR="00A96095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2B1D21">
        <w:rPr>
          <w:rFonts w:ascii="Arial" w:hAnsi="Arial" w:cs="Arial"/>
          <w:rtl/>
          <w:lang w:bidi="ar-LB"/>
        </w:rPr>
        <w:t>7</w:t>
      </w:r>
      <w:r>
        <w:rPr>
          <w:rFonts w:cs="Arial" w:hint="cs"/>
          <w:sz w:val="22"/>
          <w:szCs w:val="28"/>
          <w:rtl/>
          <w:lang w:bidi="ar-LB"/>
        </w:rPr>
        <w:t>-</w:t>
      </w:r>
      <w:r>
        <w:rPr>
          <w:rFonts w:cs="Arial" w:hint="cs"/>
          <w:sz w:val="22"/>
          <w:szCs w:val="28"/>
          <w:rtl/>
          <w:lang w:bidi="ar-LB"/>
        </w:rPr>
        <w:tab/>
      </w:r>
      <w:r w:rsidR="00733186" w:rsidRPr="00B56061">
        <w:rPr>
          <w:rFonts w:cs="Arial" w:hint="cs"/>
          <w:sz w:val="22"/>
          <w:szCs w:val="28"/>
          <w:rtl/>
          <w:lang w:bidi="ar-LB"/>
        </w:rPr>
        <w:t>تناول</w:t>
      </w:r>
      <w:r w:rsidR="00733186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426E18" w:rsidRPr="00B56061">
        <w:rPr>
          <w:rFonts w:cs="Arial"/>
          <w:sz w:val="22"/>
          <w:szCs w:val="28"/>
          <w:rtl/>
          <w:lang w:bidi="ar-LB"/>
        </w:rPr>
        <w:t xml:space="preserve">النقاش في إطار </w:t>
      </w:r>
      <w:r w:rsidR="00733186" w:rsidRPr="00B56061">
        <w:rPr>
          <w:rFonts w:cs="Arial" w:hint="cs"/>
          <w:sz w:val="22"/>
          <w:szCs w:val="28"/>
          <w:rtl/>
          <w:lang w:bidi="ar-LB"/>
        </w:rPr>
        <w:t>هذا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البند عدة نقاط</w:t>
      </w:r>
      <w:r w:rsidR="00BE30A5" w:rsidRPr="00B56061">
        <w:rPr>
          <w:rFonts w:cs="Arial" w:hint="cs"/>
          <w:sz w:val="22"/>
          <w:szCs w:val="28"/>
          <w:rtl/>
          <w:lang w:bidi="ar-LB"/>
        </w:rPr>
        <w:t>،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من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أهمها</w:t>
      </w:r>
      <w:r w:rsidR="00426E18" w:rsidRPr="00B56061">
        <w:rPr>
          <w:rFonts w:cs="Arial" w:hint="cs"/>
          <w:sz w:val="22"/>
          <w:szCs w:val="28"/>
          <w:rtl/>
          <w:lang w:bidi="ar-LB"/>
        </w:rPr>
        <w:t>: (</w:t>
      </w:r>
      <w:r w:rsidR="00426E18" w:rsidRPr="003839A5">
        <w:rPr>
          <w:rFonts w:ascii="Arial" w:hAnsi="Arial" w:cs="Arial"/>
          <w:rtl/>
          <w:lang w:bidi="ar-LB"/>
        </w:rPr>
        <w:t>1</w:t>
      </w:r>
      <w:r w:rsidR="00426E18" w:rsidRPr="00B56061">
        <w:rPr>
          <w:rFonts w:cs="Arial" w:hint="cs"/>
          <w:sz w:val="22"/>
          <w:szCs w:val="28"/>
          <w:rtl/>
          <w:lang w:bidi="ar-LB"/>
        </w:rPr>
        <w:t>) ضرورة الاتفاق على تعريف موحّد للعدالة الاجتماعية يراعي خصوصية المنطقة العربية</w:t>
      </w:r>
      <w:r w:rsidR="00BE30A5" w:rsidRPr="00B56061">
        <w:rPr>
          <w:rFonts w:cs="Arial" w:hint="cs"/>
          <w:sz w:val="22"/>
          <w:szCs w:val="28"/>
          <w:rtl/>
          <w:lang w:bidi="ar-LB"/>
        </w:rPr>
        <w:t>؛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(</w:t>
      </w:r>
      <w:r w:rsidR="00426E18" w:rsidRPr="003839A5">
        <w:rPr>
          <w:rFonts w:ascii="Arial" w:hAnsi="Arial" w:cs="Arial"/>
          <w:rtl/>
          <w:lang w:bidi="ar-LB"/>
        </w:rPr>
        <w:t>2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) تحديد مؤشرات خاصة بالمنطقة </w:t>
      </w:r>
      <w:r w:rsidR="00BE30A5" w:rsidRPr="00B56061">
        <w:rPr>
          <w:rFonts w:cs="Arial" w:hint="cs"/>
          <w:sz w:val="22"/>
          <w:szCs w:val="28"/>
          <w:rtl/>
          <w:lang w:bidi="ar-LB"/>
        </w:rPr>
        <w:t xml:space="preserve">وقابلة للقياس </w:t>
      </w:r>
      <w:r w:rsidR="00733186" w:rsidRPr="00B56061">
        <w:rPr>
          <w:rFonts w:cs="Arial" w:hint="cs"/>
          <w:sz w:val="22"/>
          <w:szCs w:val="28"/>
          <w:rtl/>
          <w:lang w:bidi="ar-LB"/>
        </w:rPr>
        <w:t xml:space="preserve">في ما يتعلق </w:t>
      </w:r>
      <w:r w:rsidR="00426E18" w:rsidRPr="00B56061">
        <w:rPr>
          <w:rFonts w:cs="Arial" w:hint="cs"/>
          <w:sz w:val="22"/>
          <w:szCs w:val="28"/>
          <w:rtl/>
          <w:lang w:bidi="ar-LB"/>
        </w:rPr>
        <w:lastRenderedPageBreak/>
        <w:t>بالعدالة الاجتماعية</w:t>
      </w:r>
      <w:r w:rsidR="00BE30A5" w:rsidRPr="00B56061">
        <w:rPr>
          <w:rFonts w:cs="Arial" w:hint="cs"/>
          <w:sz w:val="22"/>
          <w:szCs w:val="28"/>
          <w:rtl/>
          <w:lang w:bidi="ar-LB"/>
        </w:rPr>
        <w:t>؛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(</w:t>
      </w:r>
      <w:r w:rsidR="00426E18" w:rsidRPr="003839A5">
        <w:rPr>
          <w:rFonts w:ascii="Arial" w:hAnsi="Arial" w:cs="Arial"/>
          <w:rtl/>
          <w:lang w:bidi="ar-LB"/>
        </w:rPr>
        <w:t>3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) </w:t>
      </w:r>
      <w:r w:rsidR="00BE30A5" w:rsidRPr="00B56061">
        <w:rPr>
          <w:rFonts w:cs="Arial" w:hint="cs"/>
          <w:sz w:val="22"/>
          <w:szCs w:val="28"/>
          <w:rtl/>
          <w:lang w:bidi="ar-LB"/>
        </w:rPr>
        <w:t xml:space="preserve">التشديد على وضع مؤشرات تقيس ازدياد </w:t>
      </w:r>
      <w:r w:rsidR="00426E18" w:rsidRPr="00B56061">
        <w:rPr>
          <w:rFonts w:cs="Arial" w:hint="cs"/>
          <w:sz w:val="22"/>
          <w:szCs w:val="28"/>
          <w:rtl/>
          <w:lang w:bidi="ar-LB"/>
        </w:rPr>
        <w:t>دور الشباب ومكافحة الفساد</w:t>
      </w:r>
      <w:r w:rsidR="00BE30A5" w:rsidRPr="00B56061">
        <w:rPr>
          <w:rFonts w:cs="Arial" w:hint="cs"/>
          <w:sz w:val="22"/>
          <w:szCs w:val="28"/>
          <w:rtl/>
          <w:lang w:bidi="ar-LB"/>
        </w:rPr>
        <w:t xml:space="preserve">؛ </w:t>
      </w:r>
      <w:r w:rsidR="00426E18" w:rsidRPr="00B56061">
        <w:rPr>
          <w:rFonts w:cs="Arial" w:hint="cs"/>
          <w:sz w:val="22"/>
          <w:szCs w:val="28"/>
          <w:rtl/>
          <w:lang w:bidi="ar-LB"/>
        </w:rPr>
        <w:t>(</w:t>
      </w:r>
      <w:r w:rsidR="00426E18" w:rsidRPr="003839A5">
        <w:rPr>
          <w:rFonts w:ascii="Arial" w:hAnsi="Arial" w:cs="Arial"/>
          <w:rtl/>
          <w:lang w:bidi="ar-LB"/>
        </w:rPr>
        <w:t>4</w:t>
      </w:r>
      <w:r w:rsidR="00426E18" w:rsidRPr="00B56061">
        <w:rPr>
          <w:rFonts w:cs="Arial" w:hint="cs"/>
          <w:sz w:val="22"/>
          <w:szCs w:val="28"/>
          <w:rtl/>
          <w:lang w:bidi="ar-LB"/>
        </w:rPr>
        <w:t>) الاتفاق على</w:t>
      </w:r>
      <w:r w:rsidR="00BE30A5" w:rsidRPr="00B56061">
        <w:rPr>
          <w:rFonts w:cs="Arial" w:hint="cs"/>
          <w:sz w:val="22"/>
          <w:szCs w:val="28"/>
          <w:rtl/>
          <w:lang w:bidi="ar-LB"/>
        </w:rPr>
        <w:t xml:space="preserve"> أن تكون هذه</w:t>
      </w:r>
      <w:r w:rsidR="00733186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BE30A5" w:rsidRPr="00B56061">
        <w:rPr>
          <w:rFonts w:cs="Arial" w:hint="cs"/>
          <w:sz w:val="22"/>
          <w:szCs w:val="28"/>
          <w:rtl/>
          <w:lang w:bidi="ar-LB"/>
        </w:rPr>
        <w:t>ال</w:t>
      </w:r>
      <w:r w:rsidR="00733186" w:rsidRPr="00B56061">
        <w:rPr>
          <w:rFonts w:cs="Arial" w:hint="cs"/>
          <w:sz w:val="22"/>
          <w:szCs w:val="28"/>
          <w:rtl/>
          <w:lang w:bidi="ar-LB"/>
        </w:rPr>
        <w:t>مؤشر</w:t>
      </w:r>
      <w:r w:rsidR="00BE30A5" w:rsidRPr="00B56061">
        <w:rPr>
          <w:rFonts w:cs="Arial" w:hint="cs"/>
          <w:sz w:val="22"/>
          <w:szCs w:val="28"/>
          <w:rtl/>
          <w:lang w:bidi="ar-LB"/>
        </w:rPr>
        <w:t>ات</w:t>
      </w:r>
      <w:r w:rsidR="00733186" w:rsidRPr="00B56061">
        <w:rPr>
          <w:rFonts w:cs="Arial" w:hint="cs"/>
          <w:sz w:val="22"/>
          <w:szCs w:val="28"/>
          <w:rtl/>
          <w:lang w:bidi="ar-LB"/>
        </w:rPr>
        <w:t xml:space="preserve"> مركب</w:t>
      </w:r>
      <w:r w:rsidR="00BE30A5" w:rsidRPr="00B56061">
        <w:rPr>
          <w:rFonts w:cs="Arial" w:hint="cs"/>
          <w:sz w:val="22"/>
          <w:szCs w:val="28"/>
          <w:rtl/>
          <w:lang w:bidi="ar-LB"/>
        </w:rPr>
        <w:t>ة</w:t>
      </w:r>
      <w:r w:rsidR="00733186" w:rsidRPr="00B56061">
        <w:rPr>
          <w:rFonts w:cs="Arial" w:hint="cs"/>
          <w:sz w:val="22"/>
          <w:szCs w:val="28"/>
          <w:rtl/>
          <w:lang w:bidi="ar-LB"/>
        </w:rPr>
        <w:t xml:space="preserve"> و</w:t>
      </w:r>
      <w:r w:rsidR="003C38E6">
        <w:rPr>
          <w:rFonts w:cs="Arial" w:hint="cs"/>
          <w:sz w:val="22"/>
          <w:szCs w:val="28"/>
          <w:rtl/>
          <w:lang w:bidi="ar-LB"/>
        </w:rPr>
        <w:t>مرنة</w:t>
      </w:r>
      <w:r w:rsidR="00BE30A5" w:rsidRPr="00B56061">
        <w:rPr>
          <w:rFonts w:cs="Arial" w:hint="cs"/>
          <w:sz w:val="22"/>
          <w:szCs w:val="28"/>
          <w:rtl/>
          <w:lang w:bidi="ar-LB"/>
        </w:rPr>
        <w:t>.</w:t>
      </w:r>
    </w:p>
    <w:p w:rsidR="00B56061" w:rsidRPr="00B56061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</w:p>
    <w:p w:rsidR="00426E18" w:rsidRPr="00B56061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3839A5">
        <w:rPr>
          <w:rFonts w:ascii="Arial" w:hAnsi="Arial" w:cs="Arial"/>
          <w:rtl/>
          <w:lang w:bidi="ar-LB"/>
        </w:rPr>
        <w:t>8</w:t>
      </w:r>
      <w:r>
        <w:rPr>
          <w:rFonts w:cs="Arial" w:hint="cs"/>
          <w:sz w:val="22"/>
          <w:szCs w:val="28"/>
          <w:rtl/>
          <w:lang w:bidi="ar-LB"/>
        </w:rPr>
        <w:t>-</w:t>
      </w:r>
      <w:r>
        <w:rPr>
          <w:rFonts w:cs="Arial" w:hint="cs"/>
          <w:sz w:val="22"/>
          <w:szCs w:val="28"/>
          <w:rtl/>
          <w:lang w:bidi="ar-LB"/>
        </w:rPr>
        <w:tab/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وطلب المشاركون من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الأمانة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التنفيذية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إعداد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دراسة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تقي</w:t>
      </w:r>
      <w:r w:rsidR="00733186" w:rsidRPr="00B56061">
        <w:rPr>
          <w:rFonts w:cs="Arial" w:hint="cs"/>
          <w:sz w:val="22"/>
          <w:szCs w:val="28"/>
          <w:rtl/>
          <w:lang w:bidi="ar-LB"/>
        </w:rPr>
        <w:t>ي</w:t>
      </w:r>
      <w:r w:rsidR="004E4EC5" w:rsidRPr="00B56061">
        <w:rPr>
          <w:rFonts w:cs="Arial" w:hint="cs"/>
          <w:sz w:val="22"/>
          <w:szCs w:val="28"/>
          <w:rtl/>
          <w:lang w:bidi="ar-LB"/>
        </w:rPr>
        <w:t>ميّة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733186" w:rsidRPr="00B56061">
        <w:rPr>
          <w:rFonts w:cs="Arial" w:hint="cs"/>
          <w:sz w:val="22"/>
          <w:szCs w:val="28"/>
          <w:rtl/>
          <w:lang w:bidi="ar-LB"/>
        </w:rPr>
        <w:t xml:space="preserve">حول </w:t>
      </w:r>
      <w:r w:rsidR="00426E18" w:rsidRPr="00B56061">
        <w:rPr>
          <w:rFonts w:cs="Arial"/>
          <w:sz w:val="22"/>
          <w:szCs w:val="28"/>
          <w:rtl/>
          <w:lang w:bidi="ar-LB"/>
        </w:rPr>
        <w:t xml:space="preserve">تطوير 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منهجية </w:t>
      </w:r>
      <w:r w:rsidR="00733186" w:rsidRPr="00B56061">
        <w:rPr>
          <w:rFonts w:cs="Arial" w:hint="cs"/>
          <w:sz w:val="22"/>
          <w:szCs w:val="28"/>
          <w:rtl/>
          <w:lang w:bidi="ar-LB"/>
        </w:rPr>
        <w:t xml:space="preserve">تمكّن من وضع </w:t>
      </w:r>
      <w:r w:rsidR="00426E18" w:rsidRPr="00B56061">
        <w:rPr>
          <w:rFonts w:cs="Arial"/>
          <w:sz w:val="22"/>
          <w:szCs w:val="28"/>
          <w:rtl/>
          <w:lang w:bidi="ar-LB"/>
        </w:rPr>
        <w:t xml:space="preserve">مؤشرات </w:t>
      </w:r>
      <w:r w:rsidR="00733186" w:rsidRPr="00B56061">
        <w:rPr>
          <w:rFonts w:cs="Arial" w:hint="cs"/>
          <w:sz w:val="22"/>
          <w:szCs w:val="28"/>
          <w:rtl/>
          <w:lang w:bidi="ar-LB"/>
        </w:rPr>
        <w:t>ل</w:t>
      </w:r>
      <w:r w:rsidR="00426E18" w:rsidRPr="00B56061">
        <w:rPr>
          <w:rFonts w:cs="Arial"/>
          <w:sz w:val="22"/>
          <w:szCs w:val="28"/>
          <w:rtl/>
          <w:lang w:bidi="ar-LB"/>
        </w:rPr>
        <w:t>لعدالة الاجتماعية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مع التركيز على</w:t>
      </w:r>
      <w:r w:rsidR="00733186" w:rsidRPr="00B56061">
        <w:rPr>
          <w:rFonts w:cs="Arial" w:hint="cs"/>
          <w:sz w:val="22"/>
          <w:szCs w:val="28"/>
          <w:rtl/>
          <w:lang w:bidi="ar-LB"/>
        </w:rPr>
        <w:t xml:space="preserve"> استخلاصها من مصادر ملائمة وعلى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كيفية حسابها وقياسها</w:t>
      </w:r>
      <w:r w:rsidR="00733186" w:rsidRPr="00B56061">
        <w:rPr>
          <w:rFonts w:cs="Arial" w:hint="cs"/>
          <w:sz w:val="22"/>
          <w:szCs w:val="28"/>
          <w:rtl/>
          <w:lang w:bidi="ar-LB"/>
        </w:rPr>
        <w:t>، على أن ترسل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إلى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الأجهزة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الإحصائية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الوطنية </w:t>
      </w:r>
      <w:r w:rsidR="00733186" w:rsidRPr="00B56061">
        <w:rPr>
          <w:rFonts w:cs="Arial" w:hint="cs"/>
          <w:sz w:val="22"/>
          <w:szCs w:val="28"/>
          <w:rtl/>
          <w:lang w:bidi="ar-LB"/>
        </w:rPr>
        <w:t>ل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إبداء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الرأي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والموافقة</w:t>
      </w:r>
      <w:r w:rsidR="00A96095" w:rsidRPr="00B56061">
        <w:rPr>
          <w:rFonts w:cs="Arial" w:hint="cs"/>
          <w:sz w:val="22"/>
          <w:szCs w:val="28"/>
          <w:rtl/>
          <w:lang w:bidi="ar-LB"/>
        </w:rPr>
        <w:t>.</w:t>
      </w:r>
      <w:r w:rsidR="001B3019">
        <w:rPr>
          <w:rFonts w:cs="Arial" w:hint="cs"/>
          <w:sz w:val="22"/>
          <w:szCs w:val="28"/>
          <w:rtl/>
          <w:lang w:bidi="ar-LB"/>
        </w:rPr>
        <w:t xml:space="preserve"> </w:t>
      </w:r>
      <w:r w:rsidR="00CD1FE0" w:rsidRPr="00B56061">
        <w:rPr>
          <w:rFonts w:cs="Arial" w:hint="cs"/>
          <w:sz w:val="22"/>
          <w:szCs w:val="28"/>
          <w:rtl/>
          <w:lang w:bidi="ar-LB"/>
        </w:rPr>
        <w:t xml:space="preserve"> واتفقوا </w:t>
      </w:r>
      <w:r w:rsidR="00426E18" w:rsidRPr="00B56061">
        <w:rPr>
          <w:rFonts w:cs="Arial" w:hint="cs"/>
          <w:sz w:val="22"/>
          <w:szCs w:val="28"/>
          <w:rtl/>
          <w:lang w:bidi="ar-LB"/>
        </w:rPr>
        <w:t>على ضرورة تشكيل فريق فنّي لتطوير المف</w:t>
      </w:r>
      <w:r w:rsidR="003C38E6">
        <w:rPr>
          <w:rFonts w:cs="Arial" w:hint="cs"/>
          <w:sz w:val="22"/>
          <w:szCs w:val="28"/>
          <w:rtl/>
          <w:lang w:bidi="ar-LB"/>
        </w:rPr>
        <w:t>ا</w:t>
      </w:r>
      <w:r w:rsidR="00426E18" w:rsidRPr="00B56061">
        <w:rPr>
          <w:rFonts w:cs="Arial" w:hint="cs"/>
          <w:sz w:val="22"/>
          <w:szCs w:val="28"/>
          <w:rtl/>
          <w:lang w:bidi="ar-LB"/>
        </w:rPr>
        <w:t>ه</w:t>
      </w:r>
      <w:r w:rsidR="003C38E6">
        <w:rPr>
          <w:rFonts w:cs="Arial" w:hint="cs"/>
          <w:sz w:val="22"/>
          <w:szCs w:val="28"/>
          <w:rtl/>
          <w:lang w:bidi="ar-LB"/>
        </w:rPr>
        <w:t>ي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م والمنهجية وتحديد الحد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الأدنى</w:t>
      </w:r>
      <w:r w:rsidR="00426E18" w:rsidRPr="00B56061">
        <w:rPr>
          <w:rFonts w:cs="Arial" w:hint="cs"/>
          <w:sz w:val="22"/>
          <w:szCs w:val="28"/>
          <w:rtl/>
          <w:lang w:bidi="ar-LB"/>
        </w:rPr>
        <w:t xml:space="preserve"> من المؤشرات التي تعكس العدالة الاجتماعية وكيفية توفير الموارد المالية اللازمة ل</w:t>
      </w:r>
      <w:r w:rsidR="00BE30A5" w:rsidRPr="00B56061">
        <w:rPr>
          <w:rFonts w:cs="Arial" w:hint="cs"/>
          <w:sz w:val="22"/>
          <w:szCs w:val="28"/>
          <w:rtl/>
          <w:lang w:bidi="ar-LB"/>
        </w:rPr>
        <w:t>ه</w:t>
      </w:r>
      <w:r w:rsidR="005E414B" w:rsidRPr="00B56061">
        <w:rPr>
          <w:rFonts w:cs="Arial" w:hint="cs"/>
          <w:sz w:val="22"/>
          <w:szCs w:val="28"/>
          <w:rtl/>
          <w:lang w:bidi="ar-LB"/>
        </w:rPr>
        <w:t>ا.</w:t>
      </w:r>
    </w:p>
    <w:p w:rsidR="001B3E73" w:rsidRPr="00B56061" w:rsidRDefault="001B3E73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</w:p>
    <w:p w:rsidR="00F33B06" w:rsidRDefault="003839A5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sz w:val="22"/>
          <w:szCs w:val="28"/>
          <w:u w:val="single"/>
          <w:rtl/>
          <w:lang w:bidi="ar-LB"/>
        </w:rPr>
      </w:pPr>
      <w:r w:rsidRPr="003839A5">
        <w:rPr>
          <w:rFonts w:ascii="Arial" w:hAnsi="Arial" w:cs="Arial"/>
          <w:rtl/>
          <w:lang w:bidi="ar-LB"/>
        </w:rPr>
        <w:t>2</w:t>
      </w:r>
      <w:r>
        <w:rPr>
          <w:rFonts w:cs="Arial" w:hint="cs"/>
          <w:sz w:val="22"/>
          <w:szCs w:val="28"/>
          <w:rtl/>
          <w:lang w:bidi="ar-LB"/>
        </w:rPr>
        <w:t xml:space="preserve">-  </w:t>
      </w:r>
      <w:r w:rsidR="006D3F14" w:rsidRPr="003839A5">
        <w:rPr>
          <w:rFonts w:cs="Arial"/>
          <w:sz w:val="22"/>
          <w:szCs w:val="28"/>
          <w:u w:val="single"/>
          <w:rtl/>
          <w:lang w:bidi="ar-LB"/>
        </w:rPr>
        <w:t>المنهجية المقترحة لقياس الفقر المتعدد الأبعاد</w:t>
      </w:r>
    </w:p>
    <w:p w:rsidR="006D3F14" w:rsidRPr="00B56061" w:rsidRDefault="006D3F14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/>
          <w:bCs/>
          <w:sz w:val="22"/>
          <w:szCs w:val="28"/>
          <w:rtl/>
          <w:lang w:bidi="ar-LB"/>
        </w:rPr>
      </w:pPr>
    </w:p>
    <w:p w:rsidR="00B04C2F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3839A5">
        <w:rPr>
          <w:rFonts w:ascii="Arial" w:hAnsi="Arial" w:cs="Arial"/>
          <w:sz w:val="24"/>
          <w:rtl/>
          <w:lang w:bidi="ar-LB"/>
        </w:rPr>
        <w:t>9</w:t>
      </w:r>
      <w:r>
        <w:rPr>
          <w:rFonts w:cs="Arial" w:hint="cs"/>
          <w:sz w:val="22"/>
          <w:szCs w:val="28"/>
          <w:rtl/>
          <w:lang w:bidi="ar-LB"/>
        </w:rPr>
        <w:t>-</w:t>
      </w:r>
      <w:r>
        <w:rPr>
          <w:rFonts w:cs="Arial" w:hint="cs"/>
          <w:sz w:val="22"/>
          <w:szCs w:val="28"/>
          <w:rtl/>
          <w:lang w:bidi="ar-LB"/>
        </w:rPr>
        <w:tab/>
      </w:r>
      <w:r w:rsidR="005E414B" w:rsidRPr="00B56061">
        <w:rPr>
          <w:rFonts w:cs="Arial" w:hint="cs"/>
          <w:sz w:val="22"/>
          <w:szCs w:val="28"/>
          <w:rtl/>
          <w:lang w:bidi="ar-LB"/>
        </w:rPr>
        <w:t>عرضت</w:t>
      </w:r>
      <w:r w:rsidR="006D3F14" w:rsidRPr="00B56061">
        <w:rPr>
          <w:rFonts w:cs="Arial"/>
          <w:sz w:val="22"/>
          <w:szCs w:val="28"/>
          <w:rtl/>
          <w:lang w:bidi="ar-LB"/>
        </w:rPr>
        <w:t xml:space="preserve"> هذه الوثيقة </w:t>
      </w:r>
      <w:r w:rsidR="005E414B" w:rsidRPr="00B56061">
        <w:rPr>
          <w:rFonts w:cs="Arial"/>
          <w:sz w:val="22"/>
          <w:szCs w:val="28"/>
          <w:rtl/>
          <w:lang w:bidi="ar-LB"/>
        </w:rPr>
        <w:t>المنهجية</w:t>
      </w:r>
      <w:r w:rsidR="005E414B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8A1779" w:rsidRPr="00B56061">
        <w:rPr>
          <w:rFonts w:cs="Arial" w:hint="cs"/>
          <w:sz w:val="22"/>
          <w:szCs w:val="28"/>
          <w:rtl/>
          <w:lang w:bidi="ar-LB"/>
        </w:rPr>
        <w:t>التي اقترحتها</w:t>
      </w:r>
      <w:r w:rsidR="005E414B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2C3C5E">
        <w:rPr>
          <w:rFonts w:cs="Arial" w:hint="cs"/>
          <w:sz w:val="22"/>
          <w:szCs w:val="28"/>
          <w:rtl/>
          <w:lang w:bidi="ar-LB"/>
        </w:rPr>
        <w:t>الإسكوا</w:t>
      </w:r>
      <w:r w:rsidR="005E414B" w:rsidRPr="00B56061">
        <w:rPr>
          <w:rFonts w:cs="Arial" w:hint="cs"/>
          <w:sz w:val="22"/>
          <w:szCs w:val="28"/>
          <w:rtl/>
          <w:lang w:bidi="ar-LB"/>
        </w:rPr>
        <w:t xml:space="preserve"> لقياس الفقر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 المتعدد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الأبعاد</w:t>
      </w:r>
      <w:r w:rsidR="00F470A6" w:rsidRPr="00B56061">
        <w:rPr>
          <w:rFonts w:cs="Arial" w:hint="cs"/>
          <w:sz w:val="22"/>
          <w:szCs w:val="28"/>
          <w:rtl/>
          <w:lang w:bidi="ar-LB"/>
        </w:rPr>
        <w:t>.</w:t>
      </w:r>
      <w:r w:rsidR="001B3019">
        <w:rPr>
          <w:rFonts w:cs="Arial" w:hint="cs"/>
          <w:sz w:val="22"/>
          <w:szCs w:val="28"/>
          <w:rtl/>
          <w:lang w:bidi="ar-LB"/>
        </w:rPr>
        <w:t xml:space="preserve"> </w:t>
      </w:r>
      <w:r w:rsidR="00BC452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F470A6" w:rsidRPr="00B56061">
        <w:rPr>
          <w:rFonts w:cs="Arial" w:hint="cs"/>
          <w:sz w:val="22"/>
          <w:szCs w:val="28"/>
          <w:rtl/>
          <w:lang w:bidi="ar-LB"/>
        </w:rPr>
        <w:t>وتندرج هذه المنهجية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E414B" w:rsidRPr="00B56061">
        <w:rPr>
          <w:rFonts w:cs="Arial" w:hint="cs"/>
          <w:sz w:val="22"/>
          <w:szCs w:val="28"/>
          <w:rtl/>
          <w:lang w:bidi="ar-LB"/>
        </w:rPr>
        <w:t xml:space="preserve">في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إطار</w:t>
      </w:r>
      <w:r w:rsidR="005E414B" w:rsidRPr="00B56061">
        <w:rPr>
          <w:rFonts w:cs="Arial" w:hint="cs"/>
          <w:sz w:val="22"/>
          <w:szCs w:val="28"/>
          <w:rtl/>
          <w:lang w:bidi="ar-LB"/>
        </w:rPr>
        <w:t xml:space="preserve"> تنظيم مسح وطني متعدد الأغراض في البلدان العربية، تستخدم نتائج</w:t>
      </w:r>
      <w:r w:rsidR="00F470A6" w:rsidRPr="00B56061">
        <w:rPr>
          <w:rFonts w:cs="Arial" w:hint="cs"/>
          <w:sz w:val="22"/>
          <w:szCs w:val="28"/>
          <w:rtl/>
          <w:lang w:bidi="ar-LB"/>
        </w:rPr>
        <w:t xml:space="preserve">ه 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في الدراسات التحليلية التي تجرى في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إطار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 البرامج الفرعية المختلفة ل</w:t>
      </w:r>
      <w:r w:rsidR="001B3019">
        <w:rPr>
          <w:rFonts w:cs="Arial" w:hint="cs"/>
          <w:sz w:val="22"/>
          <w:szCs w:val="28"/>
          <w:rtl/>
          <w:lang w:bidi="ar-LB"/>
        </w:rPr>
        <w:t>لإ</w:t>
      </w:r>
      <w:r w:rsidR="005E414B" w:rsidRPr="00B56061">
        <w:rPr>
          <w:rFonts w:cs="Arial"/>
          <w:sz w:val="22"/>
          <w:szCs w:val="28"/>
          <w:rtl/>
          <w:lang w:bidi="ar-LB"/>
        </w:rPr>
        <w:t>سكوا</w:t>
      </w:r>
      <w:r w:rsidR="005E414B" w:rsidRPr="00B56061">
        <w:rPr>
          <w:rFonts w:cs="Arial" w:hint="cs"/>
          <w:sz w:val="22"/>
          <w:szCs w:val="28"/>
          <w:rtl/>
          <w:lang w:bidi="ar-LB"/>
        </w:rPr>
        <w:t xml:space="preserve">.  </w:t>
      </w:r>
      <w:r w:rsidR="004E4EC5" w:rsidRPr="00B56061">
        <w:rPr>
          <w:rFonts w:cs="Arial"/>
          <w:sz w:val="22"/>
          <w:szCs w:val="28"/>
          <w:rtl/>
          <w:lang w:bidi="ar-LB"/>
        </w:rPr>
        <w:t>وفي إطار هذا البند</w:t>
      </w:r>
      <w:r w:rsidR="004E4EC5" w:rsidRPr="00B56061">
        <w:rPr>
          <w:rFonts w:cs="Arial" w:hint="cs"/>
          <w:sz w:val="22"/>
          <w:szCs w:val="28"/>
          <w:rtl/>
          <w:lang w:bidi="ar-LB"/>
        </w:rPr>
        <w:t xml:space="preserve"> أيضاً</w:t>
      </w:r>
      <w:r w:rsidR="004E4EC5" w:rsidRPr="00B56061">
        <w:rPr>
          <w:rFonts w:cs="Arial"/>
          <w:sz w:val="22"/>
          <w:szCs w:val="28"/>
          <w:rtl/>
          <w:lang w:bidi="ar-LB"/>
        </w:rPr>
        <w:t xml:space="preserve">،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قدّمت الأمانة التنفيذية النص الكامل للمنهجية في الوثيقة</w:t>
      </w:r>
      <w:r w:rsidR="004E4EC5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4E4EC5" w:rsidRPr="00B56061">
        <w:rPr>
          <w:rFonts w:cs="Arial"/>
          <w:sz w:val="22"/>
          <w:szCs w:val="28"/>
          <w:lang w:bidi="ar-LB"/>
        </w:rPr>
        <w:t>E/ESCWA/SD/2015/IG.1/CRP.1</w:t>
      </w:r>
      <w:r w:rsidR="005B1F57" w:rsidRPr="00B56061">
        <w:rPr>
          <w:rFonts w:cs="Arial" w:hint="cs"/>
          <w:sz w:val="22"/>
          <w:szCs w:val="28"/>
          <w:rtl/>
          <w:lang w:bidi="ar-LB"/>
        </w:rPr>
        <w:t xml:space="preserve">. </w:t>
      </w:r>
      <w:r w:rsidR="00F470A6" w:rsidRPr="00B56061">
        <w:rPr>
          <w:rFonts w:cs="Arial" w:hint="cs"/>
          <w:sz w:val="22"/>
          <w:szCs w:val="28"/>
          <w:rtl/>
          <w:lang w:bidi="ar-LB"/>
        </w:rPr>
        <w:t>و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أعربت</w:t>
      </w:r>
      <w:r w:rsidR="005E414B" w:rsidRPr="00B56061">
        <w:rPr>
          <w:rFonts w:cs="Arial" w:hint="cs"/>
          <w:sz w:val="22"/>
          <w:szCs w:val="28"/>
          <w:rtl/>
          <w:lang w:bidi="ar-LB"/>
        </w:rPr>
        <w:t xml:space="preserve"> اللجنة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الإحصائية</w:t>
      </w:r>
      <w:r w:rsidR="005E414B" w:rsidRPr="00B56061">
        <w:rPr>
          <w:rFonts w:cs="Arial" w:hint="cs"/>
          <w:sz w:val="22"/>
          <w:szCs w:val="28"/>
          <w:rtl/>
          <w:lang w:bidi="ar-LB"/>
        </w:rPr>
        <w:t xml:space="preserve"> عن تقد</w:t>
      </w:r>
      <w:r w:rsidR="004E4EC5" w:rsidRPr="00B56061">
        <w:rPr>
          <w:rFonts w:cs="Arial" w:hint="cs"/>
          <w:sz w:val="22"/>
          <w:szCs w:val="28"/>
          <w:rtl/>
          <w:lang w:bidi="ar-LB"/>
        </w:rPr>
        <w:t xml:space="preserve">يرها لجهود </w:t>
      </w:r>
      <w:r w:rsidR="002C3C5E">
        <w:rPr>
          <w:rFonts w:cs="Arial" w:hint="cs"/>
          <w:sz w:val="22"/>
          <w:szCs w:val="28"/>
          <w:rtl/>
          <w:lang w:bidi="ar-LB"/>
        </w:rPr>
        <w:t>الإسكوا</w:t>
      </w:r>
      <w:r w:rsidR="005E414B" w:rsidRPr="00B56061">
        <w:rPr>
          <w:rFonts w:cs="Arial" w:hint="cs"/>
          <w:sz w:val="22"/>
          <w:szCs w:val="28"/>
          <w:rtl/>
          <w:lang w:bidi="ar-LB"/>
        </w:rPr>
        <w:t xml:space="preserve"> في هذا المجال</w:t>
      </w:r>
      <w:r w:rsidR="00F470A6" w:rsidRPr="00B56061">
        <w:rPr>
          <w:rFonts w:cs="Arial" w:hint="cs"/>
          <w:sz w:val="22"/>
          <w:szCs w:val="28"/>
          <w:rtl/>
          <w:lang w:bidi="ar-LB"/>
        </w:rPr>
        <w:t>.</w:t>
      </w:r>
    </w:p>
    <w:p w:rsidR="00B04C2F" w:rsidRDefault="00B04C2F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</w:p>
    <w:p w:rsidR="008041DF" w:rsidRPr="00B56061" w:rsidRDefault="005B1F57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3839A5">
        <w:rPr>
          <w:rFonts w:ascii="Arial" w:hAnsi="Arial" w:cs="Arial"/>
          <w:rtl/>
          <w:lang w:bidi="ar-LB"/>
        </w:rPr>
        <w:t>10</w:t>
      </w:r>
      <w:r w:rsidR="00B04C2F">
        <w:rPr>
          <w:rFonts w:cs="Arial" w:hint="cs"/>
          <w:sz w:val="22"/>
          <w:szCs w:val="28"/>
          <w:rtl/>
          <w:lang w:bidi="ar-LB"/>
        </w:rPr>
        <w:t>-</w:t>
      </w:r>
      <w:r w:rsidR="00B04C2F">
        <w:rPr>
          <w:rFonts w:cs="Arial" w:hint="cs"/>
          <w:sz w:val="22"/>
          <w:szCs w:val="28"/>
          <w:rtl/>
          <w:lang w:bidi="ar-LB"/>
        </w:rPr>
        <w:tab/>
      </w:r>
      <w:r w:rsidR="00F470A6" w:rsidRPr="00B56061">
        <w:rPr>
          <w:rFonts w:cs="Arial" w:hint="cs"/>
          <w:sz w:val="22"/>
          <w:szCs w:val="28"/>
          <w:rtl/>
          <w:lang w:bidi="ar-LB"/>
        </w:rPr>
        <w:t>ور</w:t>
      </w:r>
      <w:r w:rsidR="008041DF" w:rsidRPr="00B56061">
        <w:rPr>
          <w:rFonts w:cs="Arial" w:hint="cs"/>
          <w:sz w:val="22"/>
          <w:szCs w:val="28"/>
          <w:rtl/>
          <w:lang w:bidi="ar-LB"/>
        </w:rPr>
        <w:t>كّزت المناقشات على عدة مواضيع</w:t>
      </w:r>
      <w:r w:rsidR="008A1779" w:rsidRPr="00B56061">
        <w:rPr>
          <w:rFonts w:cs="Arial" w:hint="cs"/>
          <w:sz w:val="22"/>
          <w:szCs w:val="28"/>
          <w:rtl/>
          <w:lang w:bidi="ar-LB"/>
        </w:rPr>
        <w:t>،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 منها: (</w:t>
      </w:r>
      <w:r w:rsidR="008041DF" w:rsidRPr="003839A5">
        <w:rPr>
          <w:rFonts w:ascii="Arial" w:hAnsi="Arial" w:cs="Arial"/>
          <w:rtl/>
          <w:lang w:bidi="ar-LB"/>
        </w:rPr>
        <w:t>1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)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أهمية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 وجود منهجية موحدة مع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التأكيد عل</w:t>
      </w:r>
      <w:r w:rsidR="008041DF" w:rsidRPr="00B56061">
        <w:rPr>
          <w:rFonts w:cs="Arial" w:hint="cs"/>
          <w:sz w:val="22"/>
          <w:szCs w:val="28"/>
          <w:rtl/>
          <w:lang w:bidi="ar-LB"/>
        </w:rPr>
        <w:t>ى احترام خصوصية كل بلد عند تنفيذ المسح</w:t>
      </w:r>
      <w:r w:rsidR="008A1779" w:rsidRPr="00B56061">
        <w:rPr>
          <w:rFonts w:cs="Arial" w:hint="cs"/>
          <w:sz w:val="22"/>
          <w:szCs w:val="28"/>
          <w:rtl/>
          <w:lang w:bidi="ar-LB"/>
        </w:rPr>
        <w:t>؛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 (</w:t>
      </w:r>
      <w:r w:rsidR="008041DF" w:rsidRPr="003839A5">
        <w:rPr>
          <w:rFonts w:ascii="Arial" w:hAnsi="Arial" w:cs="Arial"/>
          <w:rtl/>
          <w:lang w:bidi="ar-LB"/>
        </w:rPr>
        <w:t>2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) ضرورة التنسيق مع كافة المنظمات الدولية وخاصة المعنية بتنفيذ المسوح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الأخرى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 في المنطقة</w:t>
      </w:r>
      <w:r w:rsidR="008A1779" w:rsidRPr="00B56061">
        <w:rPr>
          <w:rFonts w:cs="Arial" w:hint="cs"/>
          <w:sz w:val="22"/>
          <w:szCs w:val="28"/>
          <w:rtl/>
          <w:lang w:bidi="ar-LB"/>
        </w:rPr>
        <w:t>؛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 (</w:t>
      </w:r>
      <w:r w:rsidR="008041DF" w:rsidRPr="003839A5">
        <w:rPr>
          <w:rFonts w:ascii="Arial" w:hAnsi="Arial" w:cs="Arial"/>
          <w:rtl/>
          <w:lang w:bidi="ar-LB"/>
        </w:rPr>
        <w:t>3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) تحديد دورية تنفيذ المسح ووضع جدول زمني </w:t>
      </w:r>
      <w:r w:rsidR="008A1779" w:rsidRPr="00B56061">
        <w:rPr>
          <w:rFonts w:cs="Arial" w:hint="cs"/>
          <w:sz w:val="22"/>
          <w:szCs w:val="28"/>
          <w:rtl/>
          <w:lang w:bidi="ar-LB"/>
        </w:rPr>
        <w:t xml:space="preserve">له </w:t>
      </w:r>
      <w:r w:rsidR="008041DF" w:rsidRPr="00B56061">
        <w:rPr>
          <w:rFonts w:cs="Arial" w:hint="cs"/>
          <w:sz w:val="22"/>
          <w:szCs w:val="28"/>
          <w:rtl/>
          <w:lang w:bidi="ar-LB"/>
        </w:rPr>
        <w:t>(</w:t>
      </w:r>
      <w:r w:rsidR="008041DF" w:rsidRPr="003839A5">
        <w:rPr>
          <w:rFonts w:ascii="Arial" w:hAnsi="Arial" w:cs="Arial"/>
          <w:rtl/>
          <w:lang w:bidi="ar-LB"/>
        </w:rPr>
        <w:t>4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) ضرورة الاستفادة من تجارب البلدان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الأخرى</w:t>
      </w:r>
      <w:r w:rsidR="008A1779" w:rsidRPr="00B56061">
        <w:rPr>
          <w:rFonts w:cs="Arial" w:hint="cs"/>
          <w:sz w:val="22"/>
          <w:szCs w:val="28"/>
          <w:rtl/>
          <w:lang w:bidi="ar-LB"/>
        </w:rPr>
        <w:t xml:space="preserve"> في هذا المجال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. </w:t>
      </w:r>
      <w:r w:rsidR="00F470A6" w:rsidRPr="00B56061">
        <w:rPr>
          <w:rFonts w:cs="Arial" w:hint="cs"/>
          <w:sz w:val="22"/>
          <w:szCs w:val="28"/>
          <w:rtl/>
          <w:lang w:bidi="ar-LB"/>
        </w:rPr>
        <w:t>و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تطرّق النقاش </w:t>
      </w:r>
      <w:r w:rsidR="00F470A6" w:rsidRPr="00B56061">
        <w:rPr>
          <w:rFonts w:cs="Arial" w:hint="cs"/>
          <w:sz w:val="22"/>
          <w:szCs w:val="28"/>
          <w:rtl/>
          <w:lang w:bidi="ar-LB"/>
        </w:rPr>
        <w:t>إ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لى ضرورة توفير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وإيجاد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 مصادر مالية لتمويل هذه المسوح التي يجب </w:t>
      </w:r>
      <w:r w:rsidR="007E3E44" w:rsidRPr="00B56061">
        <w:rPr>
          <w:rFonts w:cs="Arial" w:hint="cs"/>
          <w:sz w:val="22"/>
          <w:szCs w:val="28"/>
          <w:rtl/>
          <w:lang w:bidi="ar-LB"/>
        </w:rPr>
        <w:t>أن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 تكون مكمّلة للمسوح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الأخرى</w:t>
      </w:r>
      <w:r w:rsidR="008041DF" w:rsidRPr="00B56061">
        <w:rPr>
          <w:rFonts w:cs="Arial" w:hint="cs"/>
          <w:sz w:val="22"/>
          <w:szCs w:val="28"/>
          <w:rtl/>
          <w:lang w:bidi="ar-LB"/>
        </w:rPr>
        <w:t xml:space="preserve"> وليس بديلة </w:t>
      </w:r>
      <w:r w:rsidR="008A1779" w:rsidRPr="00B56061">
        <w:rPr>
          <w:rFonts w:cs="Arial" w:hint="cs"/>
          <w:sz w:val="22"/>
          <w:szCs w:val="28"/>
          <w:rtl/>
          <w:lang w:bidi="ar-LB"/>
        </w:rPr>
        <w:t>عن</w:t>
      </w:r>
      <w:r w:rsidR="008041DF" w:rsidRPr="00B56061">
        <w:rPr>
          <w:rFonts w:cs="Arial" w:hint="cs"/>
          <w:sz w:val="22"/>
          <w:szCs w:val="28"/>
          <w:rtl/>
          <w:lang w:bidi="ar-LB"/>
        </w:rPr>
        <w:t>ها.</w:t>
      </w:r>
    </w:p>
    <w:p w:rsidR="00A96095" w:rsidRPr="00B56061" w:rsidRDefault="00A96095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</w:p>
    <w:p w:rsidR="000A354E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9"/>
        <w:jc w:val="both"/>
        <w:rPr>
          <w:rFonts w:cs="Arial"/>
          <w:sz w:val="22"/>
          <w:szCs w:val="28"/>
          <w:rtl/>
          <w:lang w:bidi="ar-LB"/>
        </w:rPr>
      </w:pPr>
      <w:r w:rsidRPr="003839A5">
        <w:rPr>
          <w:rFonts w:ascii="Arial" w:hAnsi="Arial" w:cs="Arial"/>
          <w:rtl/>
          <w:lang w:bidi="ar-LB"/>
        </w:rPr>
        <w:t>11</w:t>
      </w:r>
      <w:r>
        <w:rPr>
          <w:rFonts w:cs="Arial" w:hint="cs"/>
          <w:sz w:val="22"/>
          <w:szCs w:val="28"/>
          <w:rtl/>
          <w:lang w:bidi="ar-LB"/>
        </w:rPr>
        <w:t>-</w:t>
      </w:r>
      <w:r>
        <w:rPr>
          <w:rFonts w:cs="Arial" w:hint="cs"/>
          <w:sz w:val="22"/>
          <w:szCs w:val="28"/>
          <w:rtl/>
          <w:lang w:bidi="ar-LB"/>
        </w:rPr>
        <w:tab/>
      </w:r>
      <w:r w:rsidR="008A1779" w:rsidRPr="00B56061">
        <w:rPr>
          <w:rFonts w:cs="Arial" w:hint="cs"/>
          <w:sz w:val="22"/>
          <w:szCs w:val="28"/>
          <w:rtl/>
          <w:lang w:bidi="ar-LB"/>
        </w:rPr>
        <w:t xml:space="preserve">وفي ختام النقاش، </w:t>
      </w:r>
      <w:r w:rsidR="005E414B" w:rsidRPr="00B56061">
        <w:rPr>
          <w:rFonts w:cs="Arial"/>
          <w:sz w:val="22"/>
          <w:szCs w:val="28"/>
          <w:rtl/>
          <w:lang w:bidi="ar-LB"/>
        </w:rPr>
        <w:t>طلب</w:t>
      </w:r>
      <w:r>
        <w:rPr>
          <w:rFonts w:cs="Arial" w:hint="cs"/>
          <w:sz w:val="22"/>
          <w:szCs w:val="28"/>
          <w:rtl/>
          <w:lang w:bidi="ar-LB"/>
        </w:rPr>
        <w:t>ت اللجنة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8A1779" w:rsidRPr="00B56061">
        <w:rPr>
          <w:rFonts w:cs="Arial" w:hint="cs"/>
          <w:sz w:val="22"/>
          <w:szCs w:val="28"/>
          <w:rtl/>
          <w:lang w:bidi="ar-LB"/>
        </w:rPr>
        <w:t xml:space="preserve">الإحصائية 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من </w:t>
      </w:r>
      <w:r w:rsidR="002C3C5E">
        <w:rPr>
          <w:rFonts w:cs="Arial"/>
          <w:sz w:val="22"/>
          <w:szCs w:val="28"/>
          <w:rtl/>
          <w:lang w:bidi="ar-LB"/>
        </w:rPr>
        <w:t>الإسكوا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إعداد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 مشروع موحد لمسح الأسر المتعدد الأغراض حول </w:t>
      </w:r>
      <w:r w:rsidR="004E4EC5" w:rsidRPr="00B56061">
        <w:rPr>
          <w:rFonts w:cs="Arial" w:hint="cs"/>
          <w:sz w:val="22"/>
          <w:szCs w:val="28"/>
          <w:rtl/>
          <w:lang w:bidi="ar-LB"/>
        </w:rPr>
        <w:t>الأوضاع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 المعيشية</w:t>
      </w:r>
      <w:r w:rsidR="008520E2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(مسوح الأسر المعيشية) </w:t>
      </w:r>
      <w:r w:rsidR="008520E2" w:rsidRPr="00B56061">
        <w:rPr>
          <w:rFonts w:cs="Arial" w:hint="cs"/>
          <w:sz w:val="22"/>
          <w:szCs w:val="28"/>
          <w:rtl/>
          <w:lang w:bidi="ar-LB"/>
        </w:rPr>
        <w:t>يغطي</w:t>
      </w:r>
      <w:r w:rsidR="008520E2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النواقص </w:t>
      </w:r>
      <w:r w:rsidR="008520E2" w:rsidRPr="00B56061">
        <w:rPr>
          <w:rFonts w:cs="Arial" w:hint="cs"/>
          <w:sz w:val="22"/>
          <w:szCs w:val="28"/>
          <w:rtl/>
          <w:lang w:bidi="ar-LB"/>
        </w:rPr>
        <w:t>في</w:t>
      </w:r>
      <w:r w:rsidR="008520E2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E414B" w:rsidRPr="00B56061">
        <w:rPr>
          <w:rFonts w:cs="Arial"/>
          <w:sz w:val="22"/>
          <w:szCs w:val="28"/>
          <w:rtl/>
          <w:lang w:bidi="ar-LB"/>
        </w:rPr>
        <w:t xml:space="preserve">قياس الفقر </w:t>
      </w:r>
      <w:r w:rsidR="008520E2" w:rsidRPr="00B56061">
        <w:rPr>
          <w:rFonts w:cs="Arial" w:hint="cs"/>
          <w:sz w:val="22"/>
          <w:szCs w:val="28"/>
          <w:rtl/>
          <w:lang w:bidi="ar-LB"/>
        </w:rPr>
        <w:t>و</w:t>
      </w:r>
      <w:r w:rsidR="005E414B" w:rsidRPr="00B56061">
        <w:rPr>
          <w:rFonts w:cs="Arial"/>
          <w:sz w:val="22"/>
          <w:szCs w:val="28"/>
          <w:rtl/>
          <w:lang w:bidi="ar-LB"/>
        </w:rPr>
        <w:t>التنمية المستدامة</w:t>
      </w:r>
      <w:r w:rsidR="008520E2" w:rsidRPr="00B56061">
        <w:rPr>
          <w:rFonts w:cs="Arial" w:hint="cs"/>
          <w:sz w:val="22"/>
          <w:szCs w:val="28"/>
          <w:rtl/>
          <w:lang w:bidi="ar-LB"/>
        </w:rPr>
        <w:t>،</w:t>
      </w:r>
      <w:r w:rsidR="004E4EC5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8520E2" w:rsidRPr="00B56061">
        <w:rPr>
          <w:rFonts w:cs="Arial" w:hint="cs"/>
          <w:sz w:val="22"/>
          <w:szCs w:val="28"/>
          <w:rtl/>
          <w:lang w:bidi="ar-LB"/>
        </w:rPr>
        <w:t>على أن يرسل</w:t>
      </w:r>
      <w:r w:rsidR="00F470A6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8520E2" w:rsidRPr="00B56061">
        <w:rPr>
          <w:rFonts w:cs="Arial" w:hint="cs"/>
          <w:sz w:val="22"/>
          <w:szCs w:val="28"/>
          <w:rtl/>
          <w:lang w:bidi="ar-LB"/>
        </w:rPr>
        <w:t>إلى ا</w:t>
      </w:r>
      <w:r w:rsidR="004E4EC5" w:rsidRPr="00B56061">
        <w:rPr>
          <w:rFonts w:cs="Arial" w:hint="cs"/>
          <w:sz w:val="22"/>
          <w:szCs w:val="28"/>
          <w:rtl/>
          <w:lang w:bidi="ar-LB"/>
        </w:rPr>
        <w:t>لأجهزة الإحصائية لإبداء الرأي والموافقة.</w:t>
      </w:r>
    </w:p>
    <w:p w:rsidR="00B04C2F" w:rsidRPr="00922675" w:rsidRDefault="00B04C2F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szCs w:val="28"/>
          <w:rtl/>
          <w:lang w:bidi="ar-LB"/>
        </w:rPr>
      </w:pPr>
    </w:p>
    <w:p w:rsidR="00B56061" w:rsidRDefault="000A354E" w:rsidP="00922675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 w:rsidRPr="00B56061">
        <w:rPr>
          <w:rFonts w:cs="Arial"/>
          <w:sz w:val="22"/>
          <w:szCs w:val="28"/>
          <w:rtl/>
        </w:rPr>
        <w:t xml:space="preserve">باء-  </w:t>
      </w:r>
      <w:r w:rsidR="00E42E1B" w:rsidRPr="00B56061">
        <w:rPr>
          <w:rFonts w:cs="Arial" w:hint="cs"/>
          <w:sz w:val="22"/>
          <w:szCs w:val="28"/>
          <w:rtl/>
        </w:rPr>
        <w:t>حلقة نقاش</w:t>
      </w:r>
      <w:r w:rsidR="00E42E1B" w:rsidRPr="00B56061">
        <w:rPr>
          <w:rFonts w:cs="Arial"/>
          <w:sz w:val="22"/>
          <w:szCs w:val="28"/>
          <w:rtl/>
        </w:rPr>
        <w:t xml:space="preserve"> </w:t>
      </w:r>
      <w:r w:rsidR="00E42E1B" w:rsidRPr="00B56061">
        <w:rPr>
          <w:rFonts w:cs="Arial" w:hint="cs"/>
          <w:sz w:val="22"/>
          <w:szCs w:val="28"/>
          <w:rtl/>
        </w:rPr>
        <w:t xml:space="preserve">حول </w:t>
      </w:r>
      <w:r w:rsidR="00E42E1B" w:rsidRPr="00B56061">
        <w:rPr>
          <w:rFonts w:cs="Arial"/>
          <w:sz w:val="22"/>
          <w:szCs w:val="28"/>
          <w:rtl/>
        </w:rPr>
        <w:t xml:space="preserve">وضع استراتيجيات وطنية لتطوير الإحصاءات </w:t>
      </w:r>
      <w:r w:rsidR="00E42E1B" w:rsidRPr="00B56061">
        <w:rPr>
          <w:rFonts w:cs="Arial" w:hint="cs"/>
          <w:sz w:val="22"/>
          <w:szCs w:val="28"/>
          <w:rtl/>
        </w:rPr>
        <w:t>دعماً لتنفيذ</w:t>
      </w:r>
      <w:r w:rsidR="00E42E1B" w:rsidRPr="00B56061">
        <w:rPr>
          <w:rFonts w:cs="Arial"/>
          <w:sz w:val="22"/>
          <w:szCs w:val="28"/>
          <w:rtl/>
        </w:rPr>
        <w:t xml:space="preserve"> </w:t>
      </w:r>
    </w:p>
    <w:p w:rsidR="00F33B06" w:rsidRDefault="007E0BB8" w:rsidP="00922675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0"/>
          <w:szCs w:val="24"/>
          <w:rtl/>
        </w:rPr>
      </w:pPr>
      <w:r>
        <w:rPr>
          <w:rFonts w:cs="Arial" w:hint="cs"/>
          <w:sz w:val="22"/>
          <w:szCs w:val="28"/>
          <w:rtl/>
        </w:rPr>
        <w:t xml:space="preserve">خطة </w:t>
      </w:r>
      <w:r w:rsidR="00E42E1B" w:rsidRPr="00B56061">
        <w:rPr>
          <w:rFonts w:cs="Arial" w:hint="cs"/>
          <w:sz w:val="22"/>
          <w:szCs w:val="28"/>
          <w:rtl/>
        </w:rPr>
        <w:t>الأمم المتحدة</w:t>
      </w:r>
      <w:r w:rsidR="00B56061">
        <w:rPr>
          <w:rFonts w:cs="Arial" w:hint="cs"/>
          <w:sz w:val="22"/>
          <w:szCs w:val="28"/>
          <w:rtl/>
        </w:rPr>
        <w:t xml:space="preserve"> </w:t>
      </w:r>
      <w:r w:rsidR="00E42E1B" w:rsidRPr="00B56061">
        <w:rPr>
          <w:rFonts w:cs="Arial" w:hint="cs"/>
          <w:sz w:val="22"/>
          <w:szCs w:val="28"/>
          <w:rtl/>
        </w:rPr>
        <w:t>ل</w:t>
      </w:r>
      <w:r w:rsidR="00E42E1B" w:rsidRPr="00B56061">
        <w:rPr>
          <w:rFonts w:cs="Arial"/>
          <w:sz w:val="22"/>
          <w:szCs w:val="28"/>
          <w:rtl/>
        </w:rPr>
        <w:t xml:space="preserve">لتنمية لما بعد عام </w:t>
      </w:r>
      <w:r w:rsidR="00E42E1B" w:rsidRPr="003839A5">
        <w:rPr>
          <w:rFonts w:ascii="Arial" w:hAnsi="Arial" w:cs="Arial"/>
          <w:sz w:val="20"/>
          <w:szCs w:val="24"/>
          <w:rtl/>
        </w:rPr>
        <w:t>2015</w:t>
      </w:r>
    </w:p>
    <w:p w:rsidR="00544B7F" w:rsidRPr="00922675" w:rsidRDefault="00544B7F" w:rsidP="00922675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 w:val="0"/>
          <w:bCs w:val="0"/>
          <w:sz w:val="28"/>
          <w:szCs w:val="28"/>
          <w:rtl/>
        </w:rPr>
      </w:pPr>
    </w:p>
    <w:p w:rsidR="00302DBC" w:rsidRPr="00B56061" w:rsidRDefault="00B56061" w:rsidP="00922675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lang w:bidi="ar-LB"/>
        </w:rPr>
      </w:pPr>
      <w:r w:rsidRPr="003839A5">
        <w:rPr>
          <w:rFonts w:ascii="Arial" w:hAnsi="Arial" w:cs="Arial"/>
          <w:b w:val="0"/>
          <w:bCs w:val="0"/>
          <w:sz w:val="20"/>
          <w:szCs w:val="24"/>
          <w:rtl/>
        </w:rPr>
        <w:t>12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>
        <w:rPr>
          <w:rFonts w:cs="Arial" w:hint="cs"/>
          <w:b w:val="0"/>
          <w:bCs w:val="0"/>
          <w:sz w:val="22"/>
          <w:szCs w:val="28"/>
          <w:rtl/>
        </w:rPr>
        <w:tab/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عرضت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الأمانة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 xml:space="preserve"> التنفيذية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على اللجنة الإحصائية في إطار هذا البند الوثيقة </w:t>
      </w:r>
      <w:r w:rsidR="00E42E1B" w:rsidRPr="00B56061">
        <w:rPr>
          <w:rFonts w:cs="Arial"/>
          <w:b w:val="0"/>
          <w:bCs w:val="0"/>
          <w:sz w:val="22"/>
          <w:szCs w:val="28"/>
        </w:rPr>
        <w:t>E/ESCWA/SD/2015/IG.1/4</w:t>
      </w:r>
      <w:r w:rsidR="00E42E1B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>فأطلعت الحضور على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973F7C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المسائل ذات الأهمية </w:t>
      </w:r>
      <w:r w:rsidR="00D82AAC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الإستراتيجية</w:t>
      </w:r>
      <w:r w:rsidR="00973F7C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بالنسبة إلى </w:t>
      </w:r>
      <w:r w:rsidR="00973F7C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أنظمة</w:t>
      </w:r>
      <w:r w:rsidR="00973F7C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الإحصاء الوطنية</w:t>
      </w:r>
      <w:r w:rsidR="008520E2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،</w:t>
      </w:r>
      <w:r w:rsidR="00973F7C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 xml:space="preserve"> والتي من شأنها أن تدعم </w:t>
      </w:r>
      <w:r w:rsidR="00E42E1B" w:rsidRPr="00B56061">
        <w:rPr>
          <w:rFonts w:cs="Arial"/>
          <w:b w:val="0"/>
          <w:bCs w:val="0"/>
          <w:sz w:val="22"/>
          <w:szCs w:val="28"/>
          <w:rtl/>
        </w:rPr>
        <w:t xml:space="preserve">وضع استراتيجيات وطنية لتطوير الإحصاءات </w:t>
      </w:r>
      <w:r w:rsidR="00E42E1B" w:rsidRPr="00B56061">
        <w:rPr>
          <w:rFonts w:cs="Arial" w:hint="cs"/>
          <w:b w:val="0"/>
          <w:bCs w:val="0"/>
          <w:sz w:val="22"/>
          <w:szCs w:val="28"/>
          <w:rtl/>
        </w:rPr>
        <w:t xml:space="preserve">دعماً لتنفيذ </w:t>
      </w:r>
      <w:r w:rsidR="00E42E1B" w:rsidRPr="00B56061">
        <w:rPr>
          <w:rFonts w:cs="Arial"/>
          <w:b w:val="0"/>
          <w:bCs w:val="0"/>
          <w:sz w:val="22"/>
          <w:szCs w:val="28"/>
          <w:rtl/>
        </w:rPr>
        <w:t xml:space="preserve">خطة </w:t>
      </w:r>
      <w:r w:rsidR="00E42E1B" w:rsidRPr="00B56061">
        <w:rPr>
          <w:rFonts w:cs="Arial" w:hint="cs"/>
          <w:b w:val="0"/>
          <w:bCs w:val="0"/>
          <w:sz w:val="22"/>
          <w:szCs w:val="28"/>
          <w:rtl/>
        </w:rPr>
        <w:t>الأمم المتحدة ل</w:t>
      </w:r>
      <w:r w:rsidR="00E42E1B" w:rsidRPr="00B56061">
        <w:rPr>
          <w:rFonts w:cs="Arial"/>
          <w:b w:val="0"/>
          <w:bCs w:val="0"/>
          <w:sz w:val="22"/>
          <w:szCs w:val="28"/>
          <w:rtl/>
        </w:rPr>
        <w:t xml:space="preserve">لتنمية لما بعد عام </w:t>
      </w:r>
      <w:r w:rsidR="00E42E1B" w:rsidRPr="003839A5">
        <w:rPr>
          <w:rFonts w:ascii="Arial" w:hAnsi="Arial" w:cs="Arial"/>
          <w:b w:val="0"/>
          <w:bCs w:val="0"/>
          <w:sz w:val="20"/>
          <w:szCs w:val="24"/>
          <w:rtl/>
        </w:rPr>
        <w:t>2015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>.</w:t>
      </w:r>
      <w:r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F470A6" w:rsidRPr="00B56061">
        <w:rPr>
          <w:rFonts w:cs="Arial" w:hint="cs"/>
          <w:b w:val="0"/>
          <w:bCs w:val="0"/>
          <w:sz w:val="22"/>
          <w:szCs w:val="28"/>
          <w:rtl/>
        </w:rPr>
        <w:t xml:space="preserve">كذلك </w:t>
      </w:r>
      <w:r w:rsidR="008520E2" w:rsidRPr="00B56061">
        <w:rPr>
          <w:rFonts w:cs="Arial" w:hint="cs"/>
          <w:b w:val="0"/>
          <w:bCs w:val="0"/>
          <w:sz w:val="22"/>
          <w:szCs w:val="28"/>
          <w:rtl/>
        </w:rPr>
        <w:t xml:space="preserve">عرضت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الأمانة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التنفيذية على</w:t>
      </w:r>
      <w:r w:rsidR="008520E2" w:rsidRPr="00B56061">
        <w:rPr>
          <w:rFonts w:cs="Arial" w:hint="cs"/>
          <w:b w:val="0"/>
          <w:bCs w:val="0"/>
          <w:sz w:val="22"/>
          <w:szCs w:val="28"/>
          <w:rtl/>
        </w:rPr>
        <w:t xml:space="preserve"> اللجنة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8520E2" w:rsidRPr="00B56061">
        <w:rPr>
          <w:rFonts w:cs="Arial"/>
          <w:b w:val="0"/>
          <w:bCs w:val="0"/>
          <w:spacing w:val="-2"/>
          <w:sz w:val="22"/>
          <w:szCs w:val="28"/>
          <w:rtl/>
          <w:lang w:bidi="ar-LB"/>
        </w:rPr>
        <w:t>معلومات أساسية حول هذا الموضوع</w:t>
      </w:r>
      <w:r w:rsidR="008520E2" w:rsidRPr="00B56061" w:rsidDel="008520E2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>
        <w:rPr>
          <w:rFonts w:cs="Arial" w:hint="cs"/>
          <w:b w:val="0"/>
          <w:bCs w:val="0"/>
          <w:sz w:val="22"/>
          <w:szCs w:val="28"/>
          <w:rtl/>
        </w:rPr>
        <w:t>في</w:t>
      </w:r>
      <w:r w:rsidR="008520E2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82AAC" w:rsidRPr="00B56061">
        <w:rPr>
          <w:rFonts w:cs="Arial" w:hint="cs"/>
          <w:b w:val="0"/>
          <w:bCs w:val="0"/>
          <w:spacing w:val="-2"/>
          <w:sz w:val="22"/>
          <w:szCs w:val="28"/>
          <w:rtl/>
          <w:lang w:bidi="ar-LB"/>
        </w:rPr>
        <w:t xml:space="preserve">الوثيقة </w:t>
      </w:r>
      <w:r w:rsidR="00D82AAC" w:rsidRPr="00B56061">
        <w:rPr>
          <w:b w:val="0"/>
          <w:bCs w:val="0"/>
          <w:sz w:val="22"/>
          <w:szCs w:val="22"/>
          <w:lang w:bidi="ar-LB"/>
        </w:rPr>
        <w:t>E/ESCWA/SD/2015/IG.1/CRP.2</w:t>
      </w:r>
      <w:r w:rsidR="008520E2" w:rsidRPr="00B56061">
        <w:rPr>
          <w:b w:val="0"/>
          <w:bCs w:val="0"/>
          <w:spacing w:val="-2"/>
          <w:sz w:val="22"/>
          <w:szCs w:val="22"/>
          <w:rtl/>
          <w:lang w:bidi="ar-LB"/>
        </w:rPr>
        <w:t>.</w:t>
      </w:r>
    </w:p>
    <w:p w:rsidR="00922675" w:rsidRPr="00B56061" w:rsidRDefault="00922675" w:rsidP="00922675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b w:val="0"/>
          <w:bCs w:val="0"/>
          <w:sz w:val="22"/>
          <w:szCs w:val="28"/>
          <w:rtl/>
        </w:rPr>
      </w:pPr>
    </w:p>
    <w:p w:rsidR="00302DBC" w:rsidRPr="00B56061" w:rsidRDefault="005B1F57" w:rsidP="00922675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color w:val="365F91"/>
          <w:sz w:val="22"/>
          <w:szCs w:val="28"/>
          <w:rtl/>
          <w:lang w:bidi="ar-LB"/>
        </w:rPr>
      </w:pPr>
      <w:r w:rsidRPr="003839A5">
        <w:rPr>
          <w:rFonts w:ascii="Arial" w:hAnsi="Arial" w:cs="Arial"/>
          <w:b w:val="0"/>
          <w:bCs w:val="0"/>
          <w:sz w:val="20"/>
          <w:szCs w:val="24"/>
          <w:rtl/>
        </w:rPr>
        <w:t>13</w:t>
      </w:r>
      <w:r w:rsidR="00B56061">
        <w:rPr>
          <w:rFonts w:cs="Arial" w:hint="cs"/>
          <w:b w:val="0"/>
          <w:bCs w:val="0"/>
          <w:sz w:val="22"/>
          <w:szCs w:val="28"/>
          <w:rtl/>
        </w:rPr>
        <w:t>-</w:t>
      </w:r>
      <w:r w:rsidR="00B56061">
        <w:rPr>
          <w:rFonts w:cs="Arial" w:hint="cs"/>
          <w:b w:val="0"/>
          <w:bCs w:val="0"/>
          <w:sz w:val="22"/>
          <w:szCs w:val="28"/>
          <w:rtl/>
        </w:rPr>
        <w:tab/>
      </w:r>
      <w:r w:rsidR="008520E2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>رك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ّ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 xml:space="preserve">ز النقاش على سبل </w:t>
      </w:r>
      <w:r w:rsidR="00973F7C" w:rsidRPr="00B56061">
        <w:rPr>
          <w:rFonts w:cs="Arial"/>
          <w:b w:val="0"/>
          <w:bCs w:val="0"/>
          <w:sz w:val="22"/>
          <w:szCs w:val="28"/>
          <w:rtl/>
        </w:rPr>
        <w:t xml:space="preserve">وضع استراتيجيات وطنية 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 xml:space="preserve">لتلبية الاحتياجات من البيانات في الفترة </w:t>
      </w:r>
      <w:r w:rsidR="00B04C2F">
        <w:rPr>
          <w:rFonts w:cs="Arial"/>
          <w:b w:val="0"/>
          <w:bCs w:val="0"/>
          <w:sz w:val="22"/>
          <w:szCs w:val="28"/>
          <w:rtl/>
        </w:rPr>
        <w:br/>
      </w:r>
      <w:r w:rsidR="00973F7C" w:rsidRPr="003839A5">
        <w:rPr>
          <w:rFonts w:ascii="Arial" w:hAnsi="Arial" w:cs="Arial"/>
          <w:b w:val="0"/>
          <w:bCs w:val="0"/>
          <w:sz w:val="20"/>
          <w:szCs w:val="24"/>
          <w:rtl/>
        </w:rPr>
        <w:t>2015</w:t>
      </w:r>
      <w:r w:rsidR="00973F7C" w:rsidRPr="00B56061">
        <w:rPr>
          <w:rFonts w:cs="Arial"/>
          <w:b w:val="0"/>
          <w:bCs w:val="0"/>
          <w:sz w:val="22"/>
          <w:szCs w:val="28"/>
          <w:rtl/>
        </w:rPr>
        <w:t>-</w:t>
      </w:r>
      <w:r w:rsidR="00973F7C" w:rsidRPr="003839A5">
        <w:rPr>
          <w:rFonts w:ascii="Arial" w:hAnsi="Arial" w:cs="Arial"/>
          <w:b w:val="0"/>
          <w:bCs w:val="0"/>
          <w:sz w:val="20"/>
          <w:szCs w:val="24"/>
          <w:rtl/>
        </w:rPr>
        <w:t>2030</w:t>
      </w:r>
      <w:r w:rsidR="008520E2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973F7C" w:rsidRPr="00B56061">
        <w:rPr>
          <w:rFonts w:cs="Arial"/>
          <w:b w:val="0"/>
          <w:bCs w:val="0"/>
          <w:sz w:val="22"/>
          <w:szCs w:val="28"/>
          <w:rtl/>
        </w:rPr>
        <w:t xml:space="preserve"> تماشياً مع المنهجية التي وضعتها الشراكة في الإحصاء من أجل التنمية في القرن الحادي والعشرين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 xml:space="preserve"> (مبادرة باريس </w:t>
      </w:r>
      <w:r w:rsidR="00823036" w:rsidRPr="003839A5">
        <w:rPr>
          <w:rFonts w:ascii="Arial" w:hAnsi="Arial" w:cs="Arial"/>
          <w:b w:val="0"/>
          <w:bCs w:val="0"/>
          <w:sz w:val="20"/>
          <w:szCs w:val="24"/>
          <w:rtl/>
        </w:rPr>
        <w:t>21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>)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>.</w:t>
      </w:r>
      <w:r w:rsid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 xml:space="preserve">وأكّد </w:t>
      </w:r>
      <w:r w:rsidR="00F470A6" w:rsidRPr="00B56061">
        <w:rPr>
          <w:rFonts w:cs="Arial" w:hint="cs"/>
          <w:b w:val="0"/>
          <w:bCs w:val="0"/>
          <w:sz w:val="22"/>
          <w:szCs w:val="28"/>
          <w:rtl/>
        </w:rPr>
        <w:t xml:space="preserve">المجتمعون 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 xml:space="preserve">على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أهمية</w:t>
      </w:r>
      <w:r w:rsidR="00973F7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تحديد وتطوير وتحديث الاستراتيجيات الوطنية والقوانين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بالإضافة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إلى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تطوير الموارد المالية والكوادر البشرية في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الأجهزة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الإحصائية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وتوفير الدعم السياسي من اجل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إنتاج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بيانات جيدة وتطوير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الإحصاء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في العالم العربي وصياغة السياسات المناسبة دعما لخطة ما بعد</w:t>
      </w:r>
      <w:r w:rsidR="00F470A6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F470A6" w:rsidRPr="00B56061">
        <w:rPr>
          <w:rFonts w:cs="Arial" w:hint="cs"/>
          <w:b w:val="0"/>
          <w:bCs w:val="0"/>
          <w:sz w:val="22"/>
          <w:szCs w:val="28"/>
          <w:rtl/>
        </w:rPr>
        <w:lastRenderedPageBreak/>
        <w:t>عام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302DBC" w:rsidRPr="003839A5">
        <w:rPr>
          <w:rFonts w:ascii="Arial" w:hAnsi="Arial" w:cs="Arial"/>
          <w:b w:val="0"/>
          <w:bCs w:val="0"/>
          <w:sz w:val="20"/>
          <w:szCs w:val="24"/>
          <w:rtl/>
        </w:rPr>
        <w:t>2015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>.</w:t>
      </w:r>
      <w:r w:rsidR="003246C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>شدّد</w:t>
      </w:r>
      <w:r w:rsidR="00F470A6" w:rsidRPr="00B56061">
        <w:rPr>
          <w:rFonts w:cs="Arial" w:hint="cs"/>
          <w:b w:val="0"/>
          <w:bCs w:val="0"/>
          <w:sz w:val="22"/>
          <w:szCs w:val="28"/>
          <w:rtl/>
        </w:rPr>
        <w:t>وا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على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أن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المصدر الرسمي للبيانات ه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الأجهزة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الإحصائية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الوطنية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وعلى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أهمية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تفعيل دور 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 xml:space="preserve">هذه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الأجهزة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>ل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لمشاركة 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 xml:space="preserve">بجميع 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الاجتماعات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الإقليمية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823036" w:rsidRPr="00B56061">
        <w:rPr>
          <w:rFonts w:cs="Arial" w:hint="cs"/>
          <w:b w:val="0"/>
          <w:bCs w:val="0"/>
          <w:sz w:val="22"/>
          <w:szCs w:val="28"/>
          <w:rtl/>
        </w:rPr>
        <w:t xml:space="preserve">في مجال </w:t>
      </w:r>
      <w:r w:rsidR="00D82AAC" w:rsidRPr="00B56061">
        <w:rPr>
          <w:rFonts w:cs="Arial" w:hint="cs"/>
          <w:b w:val="0"/>
          <w:bCs w:val="0"/>
          <w:sz w:val="22"/>
          <w:szCs w:val="28"/>
          <w:rtl/>
        </w:rPr>
        <w:t>الإحصاء</w:t>
      </w:r>
      <w:r w:rsidR="00302DBC" w:rsidRPr="00B56061">
        <w:rPr>
          <w:rFonts w:cs="Arial" w:hint="cs"/>
          <w:b w:val="0"/>
          <w:bCs w:val="0"/>
          <w:sz w:val="22"/>
          <w:szCs w:val="28"/>
          <w:rtl/>
        </w:rPr>
        <w:t>.</w:t>
      </w:r>
    </w:p>
    <w:p w:rsidR="00C02091" w:rsidRPr="00184A2D" w:rsidRDefault="00C0209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b/>
          <w:bCs/>
          <w:sz w:val="22"/>
          <w:szCs w:val="28"/>
          <w:rtl/>
        </w:rPr>
      </w:pPr>
    </w:p>
    <w:p w:rsidR="00B56061" w:rsidRDefault="00B56061" w:rsidP="00922675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>
        <w:rPr>
          <w:rFonts w:cs="Arial" w:hint="cs"/>
          <w:sz w:val="22"/>
          <w:szCs w:val="28"/>
          <w:rtl/>
        </w:rPr>
        <w:t xml:space="preserve">جيم-  </w:t>
      </w:r>
      <w:r w:rsidR="00EF1288" w:rsidRPr="00B56061">
        <w:rPr>
          <w:rFonts w:cs="Arial"/>
          <w:sz w:val="22"/>
          <w:szCs w:val="28"/>
          <w:rtl/>
        </w:rPr>
        <w:t>الإحصاءات الرسمية و</w:t>
      </w:r>
      <w:r w:rsidR="00823036" w:rsidRPr="00B56061">
        <w:rPr>
          <w:rFonts w:cs="Arial" w:hint="cs"/>
          <w:sz w:val="22"/>
          <w:szCs w:val="28"/>
          <w:rtl/>
        </w:rPr>
        <w:t>ال</w:t>
      </w:r>
      <w:r w:rsidR="00EF1288" w:rsidRPr="00B56061">
        <w:rPr>
          <w:rFonts w:cs="Arial"/>
          <w:sz w:val="22"/>
          <w:szCs w:val="28"/>
          <w:rtl/>
        </w:rPr>
        <w:t xml:space="preserve">مصادر الجديدة </w:t>
      </w:r>
      <w:r w:rsidR="00823036" w:rsidRPr="00B56061">
        <w:rPr>
          <w:rFonts w:cs="Arial" w:hint="cs"/>
          <w:sz w:val="22"/>
          <w:szCs w:val="28"/>
          <w:rtl/>
        </w:rPr>
        <w:t>ل</w:t>
      </w:r>
      <w:r w:rsidR="00823036" w:rsidRPr="00B56061">
        <w:rPr>
          <w:rFonts w:cs="Arial"/>
          <w:sz w:val="22"/>
          <w:szCs w:val="28"/>
          <w:rtl/>
        </w:rPr>
        <w:t>لبيانات</w:t>
      </w:r>
      <w:r w:rsidR="00EF1288" w:rsidRPr="00B56061">
        <w:rPr>
          <w:rFonts w:cs="Arial"/>
          <w:sz w:val="22"/>
          <w:szCs w:val="28"/>
          <w:rtl/>
        </w:rPr>
        <w:t xml:space="preserve">: انعكاساتها على أنشطة </w:t>
      </w:r>
    </w:p>
    <w:p w:rsidR="00F33B06" w:rsidRDefault="002C3C5E" w:rsidP="00922675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>
        <w:rPr>
          <w:rFonts w:cs="Arial"/>
          <w:sz w:val="22"/>
          <w:szCs w:val="28"/>
          <w:rtl/>
        </w:rPr>
        <w:t>الإسكوا</w:t>
      </w:r>
      <w:r w:rsidR="00EF1288" w:rsidRPr="00B56061">
        <w:rPr>
          <w:rFonts w:cs="Arial"/>
          <w:sz w:val="22"/>
          <w:szCs w:val="28"/>
          <w:rtl/>
        </w:rPr>
        <w:t xml:space="preserve"> في مجال الإحصاء</w:t>
      </w:r>
    </w:p>
    <w:p w:rsidR="00B56061" w:rsidRPr="00B56061" w:rsidRDefault="00B56061" w:rsidP="00922675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</w:rPr>
      </w:pPr>
    </w:p>
    <w:p w:rsidR="00185970" w:rsidRPr="00B56061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lang w:bidi="ar-LB"/>
        </w:rPr>
      </w:pPr>
      <w:r w:rsidRPr="003839A5">
        <w:rPr>
          <w:rFonts w:ascii="Arial" w:hAnsi="Arial" w:cs="Arial"/>
          <w:rtl/>
        </w:rPr>
        <w:t>14</w:t>
      </w:r>
      <w:r>
        <w:rPr>
          <w:rFonts w:cs="Arial" w:hint="cs"/>
          <w:sz w:val="22"/>
          <w:szCs w:val="28"/>
          <w:rtl/>
        </w:rPr>
        <w:t>-</w:t>
      </w:r>
      <w:r>
        <w:rPr>
          <w:rFonts w:cs="Arial" w:hint="cs"/>
          <w:sz w:val="22"/>
          <w:szCs w:val="28"/>
          <w:rtl/>
        </w:rPr>
        <w:tab/>
      </w:r>
      <w:r w:rsidR="00130EB2">
        <w:rPr>
          <w:rFonts w:cs="Arial" w:hint="cs"/>
          <w:sz w:val="22"/>
          <w:szCs w:val="28"/>
          <w:rtl/>
        </w:rPr>
        <w:t>عرضت ال</w:t>
      </w:r>
      <w:r w:rsidR="00130EB2">
        <w:rPr>
          <w:rFonts w:cs="Arial" w:hint="cs"/>
          <w:sz w:val="22"/>
          <w:szCs w:val="28"/>
          <w:rtl/>
          <w:lang w:bidi="ar-LB"/>
        </w:rPr>
        <w:t>أ</w:t>
      </w:r>
      <w:r w:rsidR="00046B68" w:rsidRPr="00B56061">
        <w:rPr>
          <w:rFonts w:cs="Arial" w:hint="cs"/>
          <w:sz w:val="22"/>
          <w:szCs w:val="28"/>
          <w:rtl/>
        </w:rPr>
        <w:t>مانة التنفيذية ل</w:t>
      </w:r>
      <w:r w:rsidR="007C4C45">
        <w:rPr>
          <w:rFonts w:cs="Arial" w:hint="cs"/>
          <w:sz w:val="22"/>
          <w:szCs w:val="28"/>
          <w:rtl/>
        </w:rPr>
        <w:t>لإ</w:t>
      </w:r>
      <w:r w:rsidR="00046B68" w:rsidRPr="00B56061">
        <w:rPr>
          <w:rFonts w:cs="Arial" w:hint="cs"/>
          <w:sz w:val="22"/>
          <w:szCs w:val="28"/>
          <w:rtl/>
        </w:rPr>
        <w:t xml:space="preserve">سكوا في </w:t>
      </w:r>
      <w:r w:rsidR="007C4C45">
        <w:rPr>
          <w:rFonts w:cs="Arial" w:hint="cs"/>
          <w:sz w:val="22"/>
          <w:szCs w:val="28"/>
          <w:rtl/>
        </w:rPr>
        <w:t>إ</w:t>
      </w:r>
      <w:r w:rsidR="00046B68" w:rsidRPr="00B56061">
        <w:rPr>
          <w:rFonts w:cs="Arial" w:hint="cs"/>
          <w:sz w:val="22"/>
          <w:szCs w:val="28"/>
          <w:rtl/>
        </w:rPr>
        <w:t xml:space="preserve">طار هذا البند وثيقة واحدة تتعلّق بالبيانات </w:t>
      </w:r>
      <w:r w:rsidR="00BC07A8" w:rsidRPr="00B56061">
        <w:rPr>
          <w:rFonts w:cs="Arial" w:hint="cs"/>
          <w:sz w:val="22"/>
          <w:szCs w:val="28"/>
          <w:rtl/>
        </w:rPr>
        <w:t>الضخمة</w:t>
      </w:r>
      <w:r w:rsidR="00046B68" w:rsidRPr="00B56061">
        <w:rPr>
          <w:rFonts w:cs="Arial" w:hint="cs"/>
          <w:sz w:val="22"/>
          <w:szCs w:val="28"/>
          <w:rtl/>
        </w:rPr>
        <w:t xml:space="preserve"> لأغراض</w:t>
      </w:r>
      <w:r w:rsidR="00130EB2">
        <w:rPr>
          <w:rFonts w:cs="Arial" w:hint="cs"/>
          <w:sz w:val="22"/>
          <w:szCs w:val="28"/>
          <w:rtl/>
          <w:lang w:bidi="ar-LB"/>
        </w:rPr>
        <w:t xml:space="preserve"> الإ</w:t>
      </w:r>
      <w:r w:rsidR="00046B68" w:rsidRPr="00B56061">
        <w:rPr>
          <w:rFonts w:cs="Arial" w:hint="cs"/>
          <w:sz w:val="22"/>
          <w:szCs w:val="28"/>
          <w:rtl/>
          <w:lang w:bidi="ar-LB"/>
        </w:rPr>
        <w:t xml:space="preserve">حصاءات الرسمية. وهدف </w:t>
      </w:r>
      <w:r w:rsidR="00046B68" w:rsidRPr="00B56061">
        <w:rPr>
          <w:rFonts w:cs="Arial"/>
          <w:sz w:val="22"/>
          <w:szCs w:val="28"/>
          <w:rtl/>
          <w:lang w:bidi="ar-LB"/>
        </w:rPr>
        <w:t xml:space="preserve">هذا العرض إلى رفع مستوى الوعي حول البيانات الضخمة، </w:t>
      </w:r>
      <w:r w:rsidR="00046B68" w:rsidRPr="00B56061">
        <w:rPr>
          <w:rFonts w:cs="Arial" w:hint="cs"/>
          <w:sz w:val="22"/>
          <w:szCs w:val="28"/>
          <w:rtl/>
          <w:lang w:bidi="ar-LB"/>
        </w:rPr>
        <w:t xml:space="preserve">والى تعريف المجتمعين </w:t>
      </w:r>
      <w:r w:rsidR="00823036" w:rsidRPr="00B56061">
        <w:rPr>
          <w:rFonts w:cs="Arial" w:hint="cs"/>
          <w:sz w:val="22"/>
          <w:szCs w:val="28"/>
          <w:rtl/>
          <w:lang w:bidi="ar-LB"/>
        </w:rPr>
        <w:t>ب</w:t>
      </w:r>
      <w:r w:rsidR="00046B68" w:rsidRPr="00B56061">
        <w:rPr>
          <w:rFonts w:cs="Arial"/>
          <w:sz w:val="22"/>
          <w:szCs w:val="28"/>
          <w:rtl/>
          <w:lang w:bidi="ar-LB"/>
        </w:rPr>
        <w:t xml:space="preserve">دورها في تحسين الإحصاءات الرسمية وتقييم </w:t>
      </w:r>
      <w:r w:rsidR="00823036" w:rsidRPr="00B56061">
        <w:rPr>
          <w:rFonts w:cs="Arial" w:hint="cs"/>
          <w:sz w:val="22"/>
          <w:szCs w:val="28"/>
          <w:rtl/>
          <w:lang w:bidi="ar-LB"/>
        </w:rPr>
        <w:t>خطة</w:t>
      </w:r>
      <w:r w:rsidR="00046B68" w:rsidRPr="00B56061">
        <w:rPr>
          <w:rFonts w:cs="Arial"/>
          <w:sz w:val="22"/>
          <w:szCs w:val="28"/>
          <w:rtl/>
          <w:lang w:bidi="ar-LB"/>
        </w:rPr>
        <w:t xml:space="preserve"> التنمية </w:t>
      </w:r>
      <w:r w:rsidR="00823036" w:rsidRPr="00B56061">
        <w:rPr>
          <w:rFonts w:cs="Arial" w:hint="cs"/>
          <w:sz w:val="22"/>
          <w:szCs w:val="28"/>
          <w:rtl/>
          <w:lang w:bidi="ar-LB"/>
        </w:rPr>
        <w:t xml:space="preserve">لما </w:t>
      </w:r>
      <w:r w:rsidR="00046B68" w:rsidRPr="00B56061">
        <w:rPr>
          <w:rFonts w:cs="Arial"/>
          <w:sz w:val="22"/>
          <w:szCs w:val="28"/>
          <w:rtl/>
          <w:lang w:bidi="ar-LB"/>
        </w:rPr>
        <w:t>بعد عام</w:t>
      </w:r>
      <w:r w:rsidR="00046B68" w:rsidRPr="00B56061">
        <w:rPr>
          <w:rFonts w:cs="Arial"/>
          <w:sz w:val="22"/>
          <w:szCs w:val="28"/>
          <w:lang w:bidi="ar-LB"/>
        </w:rPr>
        <w:t xml:space="preserve"> </w:t>
      </w:r>
      <w:r w:rsidR="00046B68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046B68" w:rsidRPr="00E51ABD">
        <w:rPr>
          <w:rFonts w:ascii="Arial" w:hAnsi="Arial" w:cs="Arial"/>
          <w:sz w:val="24"/>
          <w:szCs w:val="32"/>
          <w:lang w:bidi="ar-LB"/>
        </w:rPr>
        <w:t>2015</w:t>
      </w:r>
      <w:r w:rsidR="00046B68" w:rsidRPr="00B56061">
        <w:rPr>
          <w:rFonts w:cs="Arial" w:hint="cs"/>
          <w:sz w:val="22"/>
          <w:szCs w:val="28"/>
          <w:rtl/>
          <w:lang w:bidi="ar-LB"/>
        </w:rPr>
        <w:t xml:space="preserve">. </w:t>
      </w:r>
      <w:r w:rsidR="00823036" w:rsidRPr="00B56061">
        <w:rPr>
          <w:rFonts w:cs="Arial" w:hint="cs"/>
          <w:sz w:val="22"/>
          <w:szCs w:val="28"/>
          <w:rtl/>
          <w:lang w:bidi="ar-LB"/>
        </w:rPr>
        <w:t>و</w:t>
      </w:r>
      <w:r w:rsidR="00046B68" w:rsidRPr="00B56061">
        <w:rPr>
          <w:rFonts w:cs="Arial" w:hint="cs"/>
          <w:sz w:val="22"/>
          <w:szCs w:val="28"/>
          <w:rtl/>
          <w:lang w:bidi="ar-LB"/>
        </w:rPr>
        <w:t>تطرّق العرض</w:t>
      </w:r>
      <w:r w:rsidR="00823036" w:rsidRPr="00B56061">
        <w:rPr>
          <w:rFonts w:cs="Arial" w:hint="cs"/>
          <w:sz w:val="22"/>
          <w:szCs w:val="28"/>
          <w:rtl/>
          <w:lang w:bidi="ar-LB"/>
        </w:rPr>
        <w:t xml:space="preserve"> أيضاً</w:t>
      </w:r>
      <w:r w:rsidR="00046B68" w:rsidRPr="00B56061">
        <w:rPr>
          <w:rFonts w:cs="Arial" w:hint="cs"/>
          <w:sz w:val="22"/>
          <w:szCs w:val="28"/>
          <w:rtl/>
          <w:lang w:bidi="ar-LB"/>
        </w:rPr>
        <w:t xml:space="preserve"> الى بعض </w:t>
      </w:r>
      <w:r w:rsidR="00046B68" w:rsidRPr="00B56061">
        <w:rPr>
          <w:rFonts w:cs="Arial"/>
          <w:sz w:val="22"/>
          <w:szCs w:val="28"/>
          <w:rtl/>
          <w:lang w:bidi="ar-LB"/>
        </w:rPr>
        <w:t>التحديات التي</w:t>
      </w:r>
      <w:r w:rsidR="00A60B7C">
        <w:rPr>
          <w:rFonts w:cs="Arial" w:hint="cs"/>
          <w:sz w:val="22"/>
          <w:szCs w:val="28"/>
          <w:rtl/>
          <w:lang w:bidi="ar-LB"/>
        </w:rPr>
        <w:t xml:space="preserve"> تواجهها</w:t>
      </w:r>
      <w:r w:rsidR="00046B68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3C38E6">
        <w:rPr>
          <w:rFonts w:cs="Arial" w:hint="cs"/>
          <w:sz w:val="22"/>
          <w:szCs w:val="28"/>
          <w:rtl/>
          <w:lang w:bidi="ar-LB"/>
        </w:rPr>
        <w:t xml:space="preserve">أجهزة </w:t>
      </w:r>
      <w:r w:rsidR="00046B68" w:rsidRPr="00B56061">
        <w:rPr>
          <w:rFonts w:cs="Arial"/>
          <w:sz w:val="22"/>
          <w:szCs w:val="28"/>
          <w:rtl/>
          <w:lang w:bidi="ar-LB"/>
        </w:rPr>
        <w:t>الإحصاء الوطني</w:t>
      </w:r>
      <w:r w:rsidR="003C38E6">
        <w:rPr>
          <w:rFonts w:cs="Arial" w:hint="cs"/>
          <w:sz w:val="22"/>
          <w:szCs w:val="28"/>
          <w:rtl/>
          <w:lang w:bidi="ar-LB"/>
        </w:rPr>
        <w:t>ة</w:t>
      </w:r>
      <w:r w:rsidR="00046B68" w:rsidRPr="00B56061">
        <w:rPr>
          <w:rFonts w:cs="Arial"/>
          <w:sz w:val="22"/>
          <w:szCs w:val="28"/>
          <w:rtl/>
          <w:lang w:bidi="ar-LB"/>
        </w:rPr>
        <w:t xml:space="preserve"> في سعيها </w:t>
      </w:r>
      <w:r w:rsidR="00823036" w:rsidRPr="00B56061">
        <w:rPr>
          <w:rFonts w:cs="Arial" w:hint="cs"/>
          <w:sz w:val="22"/>
          <w:szCs w:val="28"/>
          <w:rtl/>
          <w:lang w:bidi="ar-LB"/>
        </w:rPr>
        <w:t xml:space="preserve">إلى الاستفادة من </w:t>
      </w:r>
      <w:r w:rsidR="00046B68" w:rsidRPr="00B56061">
        <w:rPr>
          <w:rFonts w:cs="Arial"/>
          <w:sz w:val="22"/>
          <w:szCs w:val="28"/>
          <w:rtl/>
          <w:lang w:bidi="ar-LB"/>
        </w:rPr>
        <w:t>البيانات الضخمة في مختلف القطاعات</w:t>
      </w:r>
      <w:r w:rsidR="00046B68" w:rsidRPr="00B56061">
        <w:rPr>
          <w:rFonts w:cs="Arial" w:hint="cs"/>
          <w:sz w:val="22"/>
          <w:szCs w:val="28"/>
          <w:rtl/>
          <w:lang w:bidi="ar-LB"/>
        </w:rPr>
        <w:t xml:space="preserve">. </w:t>
      </w:r>
      <w:r w:rsidR="00823036" w:rsidRPr="00B56061">
        <w:rPr>
          <w:rFonts w:cs="Arial" w:hint="cs"/>
          <w:sz w:val="22"/>
          <w:szCs w:val="28"/>
          <w:rtl/>
          <w:lang w:bidi="ar-LB"/>
        </w:rPr>
        <w:t>ف</w:t>
      </w:r>
      <w:r w:rsidR="00046B68" w:rsidRPr="00B56061">
        <w:rPr>
          <w:rFonts w:cs="Arial"/>
          <w:sz w:val="22"/>
          <w:szCs w:val="28"/>
          <w:rtl/>
          <w:lang w:bidi="ar-LB"/>
        </w:rPr>
        <w:t>أجهزة الإحصاء الوطنية تتلق</w:t>
      </w:r>
      <w:r w:rsidR="00823036" w:rsidRPr="00B56061">
        <w:rPr>
          <w:rFonts w:cs="Arial" w:hint="cs"/>
          <w:sz w:val="22"/>
          <w:szCs w:val="28"/>
          <w:rtl/>
          <w:lang w:bidi="ar-LB"/>
        </w:rPr>
        <w:t>ى</w:t>
      </w:r>
      <w:r w:rsidR="00046B68" w:rsidRPr="00B56061">
        <w:rPr>
          <w:rFonts w:cs="Arial"/>
          <w:sz w:val="22"/>
          <w:szCs w:val="28"/>
          <w:rtl/>
          <w:lang w:bidi="ar-LB"/>
        </w:rPr>
        <w:t xml:space="preserve"> طلبات متزايدة </w:t>
      </w:r>
      <w:r w:rsidR="00823036" w:rsidRPr="00B56061">
        <w:rPr>
          <w:rFonts w:cs="Arial" w:hint="cs"/>
          <w:sz w:val="22"/>
          <w:szCs w:val="28"/>
          <w:rtl/>
          <w:lang w:bidi="ar-LB"/>
        </w:rPr>
        <w:t>ل</w:t>
      </w:r>
      <w:r w:rsidR="00046B68" w:rsidRPr="00B56061">
        <w:rPr>
          <w:rFonts w:cs="Arial"/>
          <w:sz w:val="22"/>
          <w:szCs w:val="28"/>
          <w:rtl/>
          <w:lang w:bidi="ar-LB"/>
        </w:rPr>
        <w:t>توفير مزيد من البيانات المفصّلة</w:t>
      </w:r>
      <w:r w:rsidR="00FD2BAF" w:rsidRPr="00B56061">
        <w:rPr>
          <w:rFonts w:cs="Arial" w:hint="cs"/>
          <w:sz w:val="22"/>
          <w:szCs w:val="28"/>
          <w:rtl/>
          <w:lang w:bidi="ar-LB"/>
        </w:rPr>
        <w:t xml:space="preserve">، </w:t>
      </w:r>
      <w:r w:rsidR="00F470A6" w:rsidRPr="00B56061">
        <w:rPr>
          <w:rFonts w:cs="Arial" w:hint="cs"/>
          <w:sz w:val="22"/>
          <w:szCs w:val="28"/>
          <w:rtl/>
          <w:lang w:bidi="ar-LB"/>
        </w:rPr>
        <w:t>يمكن</w:t>
      </w:r>
      <w:r w:rsidR="00FD2BAF" w:rsidRPr="00B56061">
        <w:rPr>
          <w:rFonts w:cs="Arial" w:hint="cs"/>
          <w:sz w:val="22"/>
          <w:szCs w:val="28"/>
          <w:rtl/>
          <w:lang w:bidi="ar-LB"/>
        </w:rPr>
        <w:t xml:space="preserve"> تلبيتها</w:t>
      </w:r>
      <w:r w:rsidR="00AC3164" w:rsidRPr="00B56061">
        <w:rPr>
          <w:rFonts w:cs="Arial" w:hint="cs"/>
          <w:sz w:val="22"/>
          <w:szCs w:val="28"/>
          <w:rtl/>
          <w:lang w:bidi="ar-LB"/>
        </w:rPr>
        <w:t xml:space="preserve">، </w:t>
      </w:r>
      <w:r w:rsidR="00046B68" w:rsidRPr="00B56061">
        <w:rPr>
          <w:rFonts w:cs="Arial"/>
          <w:sz w:val="22"/>
          <w:szCs w:val="28"/>
          <w:rtl/>
          <w:lang w:bidi="ar-LB"/>
        </w:rPr>
        <w:t>في حال عدم توفّر الموارد اللازمة، من خلال تعزيز كفاءة أساليب جمع البيانات.</w:t>
      </w:r>
      <w:r>
        <w:rPr>
          <w:rFonts w:cs="Arial" w:hint="cs"/>
          <w:sz w:val="22"/>
          <w:szCs w:val="28"/>
          <w:rtl/>
          <w:lang w:bidi="ar-LB"/>
        </w:rPr>
        <w:t xml:space="preserve"> </w:t>
      </w:r>
      <w:r w:rsidR="00046B68" w:rsidRPr="00B56061">
        <w:rPr>
          <w:rFonts w:cs="Arial"/>
          <w:sz w:val="22"/>
          <w:szCs w:val="28"/>
          <w:rtl/>
          <w:lang w:bidi="ar-LB"/>
        </w:rPr>
        <w:t xml:space="preserve"> ويفضّل خبراء تكنولوجيا المعلومات والاتصالات وصانعو القرار والجمهور استخدام المعلومات الوفيرة المتاحة إلكترونيا، والمعروفة بالبيانات </w:t>
      </w:r>
      <w:r w:rsidR="00823036" w:rsidRPr="00B56061">
        <w:rPr>
          <w:rFonts w:cs="Arial" w:hint="cs"/>
          <w:sz w:val="22"/>
          <w:szCs w:val="28"/>
          <w:rtl/>
          <w:lang w:bidi="ar-LB"/>
        </w:rPr>
        <w:t>الضخمة</w:t>
      </w:r>
      <w:r w:rsidR="00046B68" w:rsidRPr="00B56061">
        <w:rPr>
          <w:rFonts w:cs="Arial"/>
          <w:sz w:val="22"/>
          <w:szCs w:val="28"/>
          <w:rtl/>
          <w:lang w:bidi="ar-LB"/>
        </w:rPr>
        <w:t>.</w:t>
      </w:r>
      <w:r>
        <w:rPr>
          <w:rFonts w:cs="Arial" w:hint="cs"/>
          <w:sz w:val="22"/>
          <w:szCs w:val="28"/>
          <w:rtl/>
          <w:lang w:bidi="ar-LB"/>
        </w:rPr>
        <w:t xml:space="preserve"> </w:t>
      </w:r>
      <w:r w:rsidR="00046B68" w:rsidRPr="00B56061">
        <w:rPr>
          <w:rFonts w:cs="Arial"/>
          <w:sz w:val="22"/>
          <w:szCs w:val="28"/>
          <w:rtl/>
          <w:lang w:bidi="ar-LB"/>
        </w:rPr>
        <w:t xml:space="preserve"> وعلى أجهزة الإحصاء الوطنية استكشاف مصادر جديدة من البيانات، مع الحفاظ على معايير جودة البيانات وموثوقيتها وأهميتها وطابعها التمثيلي وسريتها. </w:t>
      </w:r>
    </w:p>
    <w:p w:rsidR="003A30CB" w:rsidRPr="00B56061" w:rsidRDefault="003A30CB" w:rsidP="00922675">
      <w:pPr>
        <w:pStyle w:val="ListParagraph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0"/>
        <w:rPr>
          <w:rFonts w:cs="Arial"/>
          <w:sz w:val="22"/>
          <w:szCs w:val="28"/>
          <w:rtl/>
          <w:lang w:bidi="ar-LB"/>
        </w:rPr>
      </w:pPr>
    </w:p>
    <w:p w:rsidR="00494D29" w:rsidRPr="00B56061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CB4B11">
        <w:rPr>
          <w:rFonts w:ascii="Arial" w:hAnsi="Arial" w:cs="Arial"/>
          <w:rtl/>
          <w:lang w:bidi="ar-LB"/>
        </w:rPr>
        <w:t>15</w:t>
      </w:r>
      <w:r>
        <w:rPr>
          <w:rFonts w:cs="Arial" w:hint="cs"/>
          <w:sz w:val="22"/>
          <w:szCs w:val="28"/>
          <w:rtl/>
          <w:lang w:bidi="ar-LB"/>
        </w:rPr>
        <w:t>-</w:t>
      </w:r>
      <w:r>
        <w:rPr>
          <w:rFonts w:cs="Arial" w:hint="cs"/>
          <w:sz w:val="22"/>
          <w:szCs w:val="28"/>
          <w:rtl/>
          <w:lang w:bidi="ar-LB"/>
        </w:rPr>
        <w:tab/>
      </w:r>
      <w:r w:rsidR="00AC3164" w:rsidRPr="00B56061">
        <w:rPr>
          <w:rFonts w:cs="Arial" w:hint="cs"/>
          <w:sz w:val="22"/>
          <w:szCs w:val="28"/>
          <w:rtl/>
          <w:lang w:bidi="ar-LB"/>
        </w:rPr>
        <w:t>وفي معرض النقاش،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 اتفق ممثلو ا</w:t>
      </w:r>
      <w:r w:rsidR="00523936">
        <w:rPr>
          <w:rFonts w:cs="Arial" w:hint="cs"/>
          <w:sz w:val="22"/>
          <w:szCs w:val="28"/>
          <w:rtl/>
          <w:lang w:bidi="ar-LB"/>
        </w:rPr>
        <w:t>لأ</w:t>
      </w:r>
      <w:r w:rsidR="00494D29" w:rsidRPr="00B56061">
        <w:rPr>
          <w:rFonts w:cs="Arial" w:hint="cs"/>
          <w:sz w:val="22"/>
          <w:szCs w:val="28"/>
          <w:rtl/>
          <w:lang w:bidi="ar-LB"/>
        </w:rPr>
        <w:t>جهزة ال</w:t>
      </w:r>
      <w:r w:rsidR="00523936">
        <w:rPr>
          <w:rFonts w:cs="Arial" w:hint="cs"/>
          <w:sz w:val="22"/>
          <w:szCs w:val="28"/>
          <w:rtl/>
          <w:lang w:bidi="ar-LB"/>
        </w:rPr>
        <w:t>إ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حصائية على ضرورة توضيح </w:t>
      </w:r>
      <w:r w:rsidR="00AC3164" w:rsidRPr="00B56061">
        <w:rPr>
          <w:rFonts w:cs="Arial" w:hint="cs"/>
          <w:sz w:val="22"/>
          <w:szCs w:val="28"/>
          <w:rtl/>
          <w:lang w:bidi="ar-LB"/>
        </w:rPr>
        <w:t xml:space="preserve">ماهية 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البيانات </w:t>
      </w:r>
      <w:r w:rsidR="00BC07A8" w:rsidRPr="00B56061">
        <w:rPr>
          <w:rFonts w:cs="Arial" w:hint="cs"/>
          <w:sz w:val="22"/>
          <w:szCs w:val="28"/>
          <w:rtl/>
          <w:lang w:bidi="ar-LB"/>
        </w:rPr>
        <w:t>الضخمة</w:t>
      </w:r>
      <w:r w:rsidR="00494D29" w:rsidRPr="00B56061">
        <w:rPr>
          <w:rFonts w:cs="Arial" w:hint="cs"/>
          <w:sz w:val="22"/>
          <w:szCs w:val="28"/>
          <w:rtl/>
          <w:lang w:bidi="ar-LB"/>
        </w:rPr>
        <w:t>،</w:t>
      </w:r>
      <w:r w:rsidR="00130EB2">
        <w:rPr>
          <w:rFonts w:cs="Arial" w:hint="cs"/>
          <w:sz w:val="22"/>
          <w:szCs w:val="28"/>
          <w:rtl/>
          <w:lang w:bidi="ar-LB"/>
        </w:rPr>
        <w:t xml:space="preserve"> </w:t>
      </w:r>
      <w:r w:rsidR="00494D29" w:rsidRPr="00B56061">
        <w:rPr>
          <w:rFonts w:cs="Arial" w:hint="cs"/>
          <w:sz w:val="22"/>
          <w:szCs w:val="28"/>
          <w:rtl/>
          <w:lang w:bidi="ar-LB"/>
        </w:rPr>
        <w:t>والاستمرار في متابعة تطور</w:t>
      </w:r>
      <w:r w:rsidR="00AC3164" w:rsidRPr="00B56061">
        <w:rPr>
          <w:rFonts w:cs="Arial" w:hint="cs"/>
          <w:sz w:val="22"/>
          <w:szCs w:val="28"/>
          <w:rtl/>
          <w:lang w:bidi="ar-LB"/>
        </w:rPr>
        <w:t>ه</w:t>
      </w:r>
      <w:r w:rsidR="00494D29" w:rsidRPr="00B56061">
        <w:rPr>
          <w:rFonts w:cs="Arial" w:hint="cs"/>
          <w:sz w:val="22"/>
          <w:szCs w:val="28"/>
          <w:rtl/>
          <w:lang w:bidi="ar-LB"/>
        </w:rPr>
        <w:t>ا، مع ا</w:t>
      </w:r>
      <w:r w:rsidR="00523936">
        <w:rPr>
          <w:rFonts w:cs="Arial" w:hint="cs"/>
          <w:sz w:val="22"/>
          <w:szCs w:val="28"/>
          <w:rtl/>
          <w:lang w:bidi="ar-LB"/>
        </w:rPr>
        <w:t>لأ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خذ </w:t>
      </w:r>
      <w:r w:rsidR="00AC3164" w:rsidRPr="00B56061">
        <w:rPr>
          <w:rFonts w:cs="Arial" w:hint="cs"/>
          <w:sz w:val="22"/>
          <w:szCs w:val="28"/>
          <w:rtl/>
          <w:lang w:bidi="ar-LB"/>
        </w:rPr>
        <w:t xml:space="preserve">في 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الاعتبار التحديات التي 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ت</w:t>
      </w:r>
      <w:r w:rsidR="00494D29" w:rsidRPr="00B56061">
        <w:rPr>
          <w:rFonts w:cs="Arial" w:hint="cs"/>
          <w:sz w:val="22"/>
          <w:szCs w:val="28"/>
          <w:rtl/>
          <w:lang w:bidi="ar-LB"/>
        </w:rPr>
        <w:t>طرحها في العمل ا</w:t>
      </w:r>
      <w:r w:rsidR="00523936">
        <w:rPr>
          <w:rFonts w:cs="Arial" w:hint="cs"/>
          <w:sz w:val="22"/>
          <w:szCs w:val="28"/>
          <w:rtl/>
          <w:lang w:bidi="ar-LB"/>
        </w:rPr>
        <w:t>لإ</w:t>
      </w:r>
      <w:r w:rsidR="00494D29" w:rsidRPr="00B56061">
        <w:rPr>
          <w:rFonts w:cs="Arial" w:hint="cs"/>
          <w:sz w:val="22"/>
          <w:szCs w:val="28"/>
          <w:rtl/>
          <w:lang w:bidi="ar-LB"/>
        </w:rPr>
        <w:t>حصائي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، ومنها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 على سبيل المثال (</w:t>
      </w:r>
      <w:r w:rsidR="00072310" w:rsidRPr="00CB4B11">
        <w:rPr>
          <w:rFonts w:ascii="Arial" w:hAnsi="Arial" w:cs="Arial"/>
          <w:rtl/>
          <w:lang w:bidi="ar-LB"/>
        </w:rPr>
        <w:t>1</w:t>
      </w:r>
      <w:r w:rsidR="00072310" w:rsidRPr="00B56061">
        <w:rPr>
          <w:rFonts w:cs="Arial" w:hint="cs"/>
          <w:sz w:val="22"/>
          <w:szCs w:val="28"/>
          <w:rtl/>
          <w:lang w:bidi="ar-LB"/>
        </w:rPr>
        <w:t>) قلّة التكلفة على حساب جودة البيانات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؛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 (</w:t>
      </w:r>
      <w:r w:rsidR="00072310" w:rsidRPr="00CB4B11">
        <w:rPr>
          <w:rFonts w:ascii="Arial" w:hAnsi="Arial" w:cs="Arial"/>
          <w:rtl/>
          <w:lang w:bidi="ar-LB"/>
        </w:rPr>
        <w:t>2</w:t>
      </w:r>
      <w:r w:rsidR="00072310" w:rsidRPr="00B56061">
        <w:rPr>
          <w:rFonts w:cs="Arial" w:hint="cs"/>
          <w:sz w:val="22"/>
          <w:szCs w:val="28"/>
          <w:rtl/>
          <w:lang w:bidi="ar-LB"/>
        </w:rPr>
        <w:t>)</w:t>
      </w:r>
      <w:r w:rsidR="00F470A6" w:rsidRPr="00B56061">
        <w:rPr>
          <w:rFonts w:cs="Arial" w:hint="cs"/>
          <w:sz w:val="22"/>
          <w:szCs w:val="28"/>
          <w:rtl/>
          <w:lang w:bidi="ar-LB"/>
        </w:rPr>
        <w:t xml:space="preserve"> إمكانية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F470A6" w:rsidRPr="00B56061">
        <w:rPr>
          <w:rFonts w:cs="Arial" w:hint="cs"/>
          <w:sz w:val="22"/>
          <w:szCs w:val="28"/>
          <w:rtl/>
          <w:lang w:bidi="ar-LB"/>
        </w:rPr>
        <w:t>تضخم العمل الاحصائي نتيجة ل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كثرة الطلب 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على ا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لبيانات </w:t>
      </w:r>
      <w:r w:rsidR="00BC07A8" w:rsidRPr="00B56061">
        <w:rPr>
          <w:rFonts w:cs="Arial" w:hint="cs"/>
          <w:sz w:val="22"/>
          <w:szCs w:val="28"/>
          <w:rtl/>
          <w:lang w:bidi="ar-LB"/>
        </w:rPr>
        <w:t>الضخمة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،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AC3164" w:rsidRPr="00B56061">
        <w:rPr>
          <w:rFonts w:cs="Arial" w:hint="cs"/>
          <w:sz w:val="22"/>
          <w:szCs w:val="28"/>
          <w:rtl/>
          <w:lang w:bidi="ar-LB"/>
        </w:rPr>
        <w:t>ما يهدد مصداقية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 الاحصاء الرسمي ودقته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،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AC3164" w:rsidRPr="00B56061">
        <w:rPr>
          <w:rFonts w:cs="Arial" w:hint="cs"/>
          <w:sz w:val="22"/>
          <w:szCs w:val="28"/>
          <w:rtl/>
          <w:lang w:bidi="ar-LB"/>
        </w:rPr>
        <w:t xml:space="preserve">فتبرز الحاجة إلى </w:t>
      </w:r>
      <w:r w:rsidR="00072310" w:rsidRPr="00B56061">
        <w:rPr>
          <w:rFonts w:cs="Arial" w:hint="cs"/>
          <w:sz w:val="22"/>
          <w:szCs w:val="28"/>
          <w:rtl/>
          <w:lang w:bidi="ar-LB"/>
        </w:rPr>
        <w:t>زيادة العمل للت</w:t>
      </w:r>
      <w:r w:rsidR="00523936">
        <w:rPr>
          <w:rFonts w:cs="Arial" w:hint="cs"/>
          <w:sz w:val="22"/>
          <w:szCs w:val="28"/>
          <w:rtl/>
          <w:lang w:bidi="ar-LB"/>
        </w:rPr>
        <w:t>أ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كد من موثوقية مصدر البيانات </w:t>
      </w:r>
      <w:r w:rsidR="00BC07A8" w:rsidRPr="00B56061">
        <w:rPr>
          <w:rFonts w:cs="Arial" w:hint="cs"/>
          <w:sz w:val="22"/>
          <w:szCs w:val="28"/>
          <w:rtl/>
          <w:lang w:bidi="ar-LB"/>
        </w:rPr>
        <w:t>الضخمة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. </w:t>
      </w:r>
      <w:r w:rsidR="003C38E6">
        <w:rPr>
          <w:rFonts w:cs="Arial" w:hint="cs"/>
          <w:sz w:val="22"/>
          <w:szCs w:val="28"/>
          <w:rtl/>
          <w:lang w:bidi="ar-LB"/>
        </w:rPr>
        <w:t>وأجمع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 ممثلو ا</w:t>
      </w:r>
      <w:r w:rsidR="00523936">
        <w:rPr>
          <w:rFonts w:cs="Arial" w:hint="cs"/>
          <w:sz w:val="22"/>
          <w:szCs w:val="28"/>
          <w:rtl/>
          <w:lang w:bidi="ar-LB"/>
        </w:rPr>
        <w:t>لأ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جهزة الاحصائية 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على </w:t>
      </w:r>
      <w:r w:rsidR="00523936">
        <w:rPr>
          <w:rFonts w:cs="Arial" w:hint="cs"/>
          <w:sz w:val="22"/>
          <w:szCs w:val="28"/>
          <w:rtl/>
          <w:lang w:bidi="ar-LB"/>
        </w:rPr>
        <w:t>أ</w:t>
      </w:r>
      <w:r w:rsidR="00494D29" w:rsidRPr="00B56061">
        <w:rPr>
          <w:rFonts w:cs="Arial" w:hint="cs"/>
          <w:sz w:val="22"/>
          <w:szCs w:val="28"/>
          <w:rtl/>
          <w:lang w:bidi="ar-LB"/>
        </w:rPr>
        <w:t>همية احترام المبادىء ا</w:t>
      </w:r>
      <w:r w:rsidR="00523936">
        <w:rPr>
          <w:rFonts w:cs="Arial" w:hint="cs"/>
          <w:sz w:val="22"/>
          <w:szCs w:val="28"/>
          <w:rtl/>
          <w:lang w:bidi="ar-LB"/>
        </w:rPr>
        <w:t>لأ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ساسية الرسمية للاحصاء في مصادر البيانات </w:t>
      </w:r>
      <w:r w:rsidR="00BC07A8" w:rsidRPr="00B56061">
        <w:rPr>
          <w:rFonts w:cs="Arial" w:hint="cs"/>
          <w:sz w:val="22"/>
          <w:szCs w:val="28"/>
          <w:rtl/>
          <w:lang w:bidi="ar-LB"/>
        </w:rPr>
        <w:t>الضخمة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،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AC3164" w:rsidRPr="00B56061">
        <w:rPr>
          <w:rFonts w:cs="Arial" w:hint="cs"/>
          <w:sz w:val="22"/>
          <w:szCs w:val="28"/>
          <w:rtl/>
          <w:lang w:bidi="ar-LB"/>
        </w:rPr>
        <w:t xml:space="preserve">وفي </w:t>
      </w:r>
      <w:r w:rsidR="00494D29" w:rsidRPr="00B56061">
        <w:rPr>
          <w:rFonts w:cs="Arial" w:hint="cs"/>
          <w:sz w:val="22"/>
          <w:szCs w:val="28"/>
          <w:rtl/>
          <w:lang w:bidi="ar-LB"/>
        </w:rPr>
        <w:t>حساب المؤشرات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 والـ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بيانات الوصفية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. </w:t>
      </w:r>
      <w:r w:rsidR="00AC3164" w:rsidRPr="00B56061">
        <w:rPr>
          <w:rFonts w:cs="Arial" w:hint="cs"/>
          <w:sz w:val="22"/>
          <w:szCs w:val="28"/>
          <w:rtl/>
          <w:lang w:bidi="ar-LB"/>
        </w:rPr>
        <w:t>وركز المشاركون على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 ضرورة </w:t>
      </w:r>
      <w:r w:rsidR="00E60998" w:rsidRPr="00B56061">
        <w:rPr>
          <w:rFonts w:cs="Arial" w:hint="cs"/>
          <w:sz w:val="22"/>
          <w:szCs w:val="28"/>
          <w:rtl/>
          <w:lang w:bidi="ar-LB"/>
        </w:rPr>
        <w:t xml:space="preserve">تطوير 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ال</w:t>
      </w:r>
      <w:r w:rsidR="00E60998" w:rsidRPr="00B56061">
        <w:rPr>
          <w:rFonts w:cs="Arial" w:hint="cs"/>
          <w:sz w:val="22"/>
          <w:szCs w:val="28"/>
          <w:rtl/>
          <w:lang w:bidi="ar-LB"/>
        </w:rPr>
        <w:t xml:space="preserve">قدرات 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التحليلية ل</w:t>
      </w:r>
      <w:r w:rsidR="00E60998" w:rsidRPr="00B56061">
        <w:rPr>
          <w:rFonts w:cs="Arial" w:hint="cs"/>
          <w:sz w:val="22"/>
          <w:szCs w:val="28"/>
          <w:rtl/>
          <w:lang w:bidi="ar-LB"/>
        </w:rPr>
        <w:t xml:space="preserve">مكاتب الاحصاء الوطني من خلال 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تدريب الكوادر البشرية </w:t>
      </w:r>
      <w:r w:rsidR="00AC3164" w:rsidRPr="00B56061">
        <w:rPr>
          <w:rFonts w:cs="Arial" w:hint="cs"/>
          <w:sz w:val="22"/>
          <w:szCs w:val="28"/>
          <w:rtl/>
          <w:lang w:bidi="ar-LB"/>
        </w:rPr>
        <w:t>العاملة فيها، وعلى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 ضرورة وضع استراتيجية وطنية </w:t>
      </w:r>
      <w:r w:rsidR="00AC3164" w:rsidRPr="00B56061">
        <w:rPr>
          <w:rFonts w:cs="Arial" w:hint="cs"/>
          <w:sz w:val="22"/>
          <w:szCs w:val="28"/>
          <w:rtl/>
          <w:lang w:bidi="ar-LB"/>
        </w:rPr>
        <w:t xml:space="preserve">تنظم مسألة </w:t>
      </w:r>
      <w:r w:rsidR="00072310" w:rsidRPr="00B56061">
        <w:rPr>
          <w:rFonts w:cs="Arial" w:hint="cs"/>
          <w:sz w:val="22"/>
          <w:szCs w:val="28"/>
          <w:rtl/>
          <w:lang w:bidi="ar-LB"/>
        </w:rPr>
        <w:t xml:space="preserve">البيانات </w:t>
      </w:r>
      <w:r w:rsidR="00BC07A8" w:rsidRPr="00B56061">
        <w:rPr>
          <w:rFonts w:cs="Arial" w:hint="cs"/>
          <w:sz w:val="22"/>
          <w:szCs w:val="28"/>
          <w:rtl/>
          <w:lang w:bidi="ar-LB"/>
        </w:rPr>
        <w:t>الضخمة</w:t>
      </w:r>
      <w:r w:rsidR="00E60998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AC3164" w:rsidRPr="00B56061">
        <w:rPr>
          <w:rFonts w:cs="Arial" w:hint="cs"/>
          <w:sz w:val="22"/>
          <w:szCs w:val="28"/>
          <w:rtl/>
          <w:lang w:bidi="ar-LB"/>
        </w:rPr>
        <w:t xml:space="preserve">بغية </w:t>
      </w:r>
      <w:r w:rsidR="00E60998" w:rsidRPr="00B56061">
        <w:rPr>
          <w:rFonts w:cs="Arial" w:hint="cs"/>
          <w:sz w:val="22"/>
          <w:szCs w:val="28"/>
          <w:rtl/>
          <w:lang w:bidi="ar-LB"/>
        </w:rPr>
        <w:t xml:space="preserve">تسخيرها من </w:t>
      </w:r>
      <w:r w:rsidR="00523936">
        <w:rPr>
          <w:rFonts w:cs="Arial" w:hint="cs"/>
          <w:sz w:val="22"/>
          <w:szCs w:val="28"/>
          <w:rtl/>
          <w:lang w:bidi="ar-LB"/>
        </w:rPr>
        <w:t>أ</w:t>
      </w:r>
      <w:r w:rsidR="00E60998" w:rsidRPr="00B56061">
        <w:rPr>
          <w:rFonts w:cs="Arial" w:hint="cs"/>
          <w:sz w:val="22"/>
          <w:szCs w:val="28"/>
          <w:rtl/>
          <w:lang w:bidi="ar-LB"/>
        </w:rPr>
        <w:t xml:space="preserve">جل تطوير العمل الاحصائي </w:t>
      </w:r>
      <w:r w:rsidR="00AC3164" w:rsidRPr="00B56061">
        <w:rPr>
          <w:rFonts w:cs="Arial" w:hint="cs"/>
          <w:sz w:val="22"/>
          <w:szCs w:val="28"/>
          <w:rtl/>
          <w:lang w:bidi="ar-LB"/>
        </w:rPr>
        <w:t xml:space="preserve">وتحسينه </w:t>
      </w:r>
      <w:r w:rsidR="00E60998" w:rsidRPr="00B56061">
        <w:rPr>
          <w:rFonts w:cs="Arial" w:hint="cs"/>
          <w:sz w:val="22"/>
          <w:szCs w:val="28"/>
          <w:rtl/>
          <w:lang w:bidi="ar-LB"/>
        </w:rPr>
        <w:t>في المنطقة.</w:t>
      </w:r>
      <w:r w:rsidR="00494D29" w:rsidRPr="00B56061">
        <w:rPr>
          <w:rFonts w:cs="Arial" w:hint="cs"/>
          <w:sz w:val="22"/>
          <w:szCs w:val="28"/>
          <w:rtl/>
          <w:lang w:bidi="ar-LB"/>
        </w:rPr>
        <w:t xml:space="preserve"> </w:t>
      </w:r>
    </w:p>
    <w:p w:rsidR="001B3E73" w:rsidRPr="00B56061" w:rsidRDefault="001B3E73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color w:val="365F91"/>
          <w:sz w:val="22"/>
          <w:szCs w:val="28"/>
          <w:rtl/>
        </w:rPr>
      </w:pPr>
    </w:p>
    <w:p w:rsidR="00F33B06" w:rsidRDefault="00E5319A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szCs w:val="28"/>
          <w:rtl/>
          <w:lang w:bidi="ar-LB"/>
        </w:rPr>
      </w:pPr>
      <w:r w:rsidRPr="00B56061">
        <w:rPr>
          <w:rFonts w:cs="Arial" w:hint="cs"/>
          <w:b/>
          <w:bCs/>
          <w:sz w:val="22"/>
          <w:szCs w:val="28"/>
          <w:rtl/>
        </w:rPr>
        <w:t>دال</w:t>
      </w:r>
      <w:r w:rsidR="00B56061">
        <w:rPr>
          <w:rFonts w:cs="Arial"/>
          <w:b/>
          <w:bCs/>
          <w:sz w:val="22"/>
          <w:szCs w:val="28"/>
          <w:rtl/>
        </w:rPr>
        <w:t>-</w:t>
      </w:r>
      <w:r w:rsidR="00B56061">
        <w:rPr>
          <w:rFonts w:cs="Arial" w:hint="cs"/>
          <w:b/>
          <w:bCs/>
          <w:sz w:val="22"/>
          <w:szCs w:val="28"/>
          <w:rtl/>
        </w:rPr>
        <w:t xml:space="preserve">  </w:t>
      </w:r>
      <w:r w:rsidR="000D1FEE" w:rsidRPr="00B56061">
        <w:rPr>
          <w:rFonts w:cs="Arial"/>
          <w:b/>
          <w:bCs/>
          <w:sz w:val="22"/>
          <w:szCs w:val="28"/>
          <w:rtl/>
          <w:lang w:bidi="ar-LB"/>
        </w:rPr>
        <w:t xml:space="preserve">أنشطة </w:t>
      </w:r>
      <w:r w:rsidR="002C3C5E">
        <w:rPr>
          <w:rFonts w:cs="Arial"/>
          <w:b/>
          <w:bCs/>
          <w:sz w:val="22"/>
          <w:szCs w:val="28"/>
          <w:rtl/>
          <w:lang w:bidi="ar-LB"/>
        </w:rPr>
        <w:t>الإسكوا</w:t>
      </w:r>
      <w:r w:rsidR="000D1FEE" w:rsidRPr="00B56061">
        <w:rPr>
          <w:rFonts w:cs="Arial"/>
          <w:b/>
          <w:bCs/>
          <w:sz w:val="22"/>
          <w:szCs w:val="28"/>
          <w:rtl/>
          <w:lang w:bidi="ar-LB"/>
        </w:rPr>
        <w:t xml:space="preserve"> في مجال الإحصاء</w:t>
      </w:r>
    </w:p>
    <w:p w:rsidR="000D1FEE" w:rsidRPr="00B56061" w:rsidRDefault="000D1FEE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0D1FEE" w:rsidRPr="00B56061" w:rsidRDefault="00B56061" w:rsidP="0092267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18"/>
        <w:jc w:val="both"/>
        <w:rPr>
          <w:rFonts w:cs="Arial"/>
          <w:sz w:val="22"/>
          <w:szCs w:val="28"/>
          <w:rtl/>
          <w:lang w:bidi="ar-LB"/>
        </w:rPr>
      </w:pPr>
      <w:r w:rsidRPr="00CB4B11">
        <w:rPr>
          <w:rFonts w:ascii="Arial" w:hAnsi="Arial" w:cs="Arial"/>
          <w:rtl/>
        </w:rPr>
        <w:t>16</w:t>
      </w:r>
      <w:r>
        <w:rPr>
          <w:rFonts w:cs="Arial" w:hint="cs"/>
          <w:sz w:val="22"/>
          <w:szCs w:val="28"/>
          <w:rtl/>
        </w:rPr>
        <w:t>-</w:t>
      </w:r>
      <w:r>
        <w:rPr>
          <w:rFonts w:cs="Arial" w:hint="cs"/>
          <w:sz w:val="22"/>
          <w:szCs w:val="28"/>
          <w:rtl/>
        </w:rPr>
        <w:tab/>
      </w:r>
      <w:r w:rsidR="000D1FEE" w:rsidRPr="00B56061">
        <w:rPr>
          <w:rFonts w:cs="Arial"/>
          <w:sz w:val="22"/>
          <w:szCs w:val="28"/>
          <w:rtl/>
        </w:rPr>
        <w:t xml:space="preserve">عرضت </w:t>
      </w:r>
      <w:r w:rsidR="00C257D3" w:rsidRPr="00B56061">
        <w:rPr>
          <w:rFonts w:cs="Arial" w:hint="cs"/>
          <w:sz w:val="22"/>
          <w:szCs w:val="28"/>
          <w:rtl/>
        </w:rPr>
        <w:t>على اللجنة في إطار هذا البند</w:t>
      </w:r>
      <w:r w:rsidR="000D1FEE" w:rsidRPr="00B56061">
        <w:rPr>
          <w:rFonts w:cs="Arial"/>
          <w:sz w:val="22"/>
          <w:szCs w:val="28"/>
          <w:rtl/>
        </w:rPr>
        <w:t xml:space="preserve"> ثلاث وثائق حول التوجّه الاستراتيجي لأنشطة </w:t>
      </w:r>
      <w:r w:rsidR="002C3C5E">
        <w:rPr>
          <w:rFonts w:cs="Arial"/>
          <w:sz w:val="22"/>
          <w:szCs w:val="28"/>
          <w:rtl/>
        </w:rPr>
        <w:t>الإسكوا</w:t>
      </w:r>
      <w:r w:rsidR="000D1FEE" w:rsidRPr="00B56061">
        <w:rPr>
          <w:rFonts w:cs="Arial"/>
          <w:sz w:val="22"/>
          <w:szCs w:val="28"/>
          <w:rtl/>
        </w:rPr>
        <w:t xml:space="preserve"> في مجال الإحصاء في سياق التحضير لخطة الأمم المتحدة للتنمية لما بعد عام </w:t>
      </w:r>
      <w:r w:rsidR="000D1FEE" w:rsidRPr="00CB4B11">
        <w:rPr>
          <w:rFonts w:ascii="Arial" w:hAnsi="Arial" w:cs="Arial"/>
          <w:rtl/>
        </w:rPr>
        <w:t>2015</w:t>
      </w:r>
      <w:r w:rsidR="000D1FEE" w:rsidRPr="00B56061">
        <w:rPr>
          <w:rFonts w:cs="Arial" w:hint="cs"/>
          <w:sz w:val="22"/>
          <w:szCs w:val="28"/>
          <w:rtl/>
        </w:rPr>
        <w:t>: (</w:t>
      </w:r>
      <w:r w:rsidR="000D1FEE" w:rsidRPr="00CB4B11">
        <w:rPr>
          <w:rFonts w:ascii="Arial" w:hAnsi="Arial" w:cs="Arial"/>
          <w:rtl/>
        </w:rPr>
        <w:t>1</w:t>
      </w:r>
      <w:r w:rsidR="000D1FEE" w:rsidRPr="00B56061">
        <w:rPr>
          <w:rFonts w:cs="Arial" w:hint="cs"/>
          <w:sz w:val="22"/>
          <w:szCs w:val="28"/>
          <w:rtl/>
        </w:rPr>
        <w:t>)</w:t>
      </w:r>
      <w:r w:rsidR="000D1FEE" w:rsidRPr="00B56061">
        <w:rPr>
          <w:rFonts w:cs="Arial"/>
          <w:sz w:val="22"/>
          <w:szCs w:val="28"/>
          <w:rtl/>
        </w:rPr>
        <w:t xml:space="preserve"> تنفيذ التوصيات الصادرة عن اللجنة الإحصائية في دورتها العاشرة </w:t>
      </w:r>
      <w:r w:rsidR="000D1FEE" w:rsidRPr="00B56061">
        <w:rPr>
          <w:rFonts w:cs="Arial"/>
          <w:sz w:val="22"/>
          <w:szCs w:val="28"/>
        </w:rPr>
        <w:t>E/ESCWA/SD/2015/IG.1/6(Part I)</w:t>
      </w:r>
      <w:r w:rsidR="000D1FEE" w:rsidRPr="00B56061">
        <w:rPr>
          <w:rFonts w:cs="Arial" w:hint="cs"/>
          <w:sz w:val="22"/>
          <w:szCs w:val="28"/>
          <w:rtl/>
        </w:rPr>
        <w:t xml:space="preserve"> (</w:t>
      </w:r>
      <w:r w:rsidR="000D1FEE" w:rsidRPr="00CB4B11">
        <w:rPr>
          <w:rFonts w:ascii="Arial" w:hAnsi="Arial" w:cs="Arial"/>
          <w:rtl/>
        </w:rPr>
        <w:t>2</w:t>
      </w:r>
      <w:r w:rsidR="000D1FEE" w:rsidRPr="00B56061">
        <w:rPr>
          <w:rFonts w:cs="Arial" w:hint="cs"/>
          <w:sz w:val="22"/>
          <w:szCs w:val="28"/>
          <w:rtl/>
        </w:rPr>
        <w:t xml:space="preserve">) </w:t>
      </w:r>
      <w:r w:rsidR="000D1FEE" w:rsidRPr="00B56061">
        <w:rPr>
          <w:rFonts w:cs="Arial"/>
          <w:sz w:val="22"/>
          <w:szCs w:val="28"/>
          <w:rtl/>
        </w:rPr>
        <w:t xml:space="preserve">التوجّه الاستراتيجي لأنشطة </w:t>
      </w:r>
      <w:r w:rsidR="002C3C5E">
        <w:rPr>
          <w:rFonts w:cs="Arial"/>
          <w:sz w:val="22"/>
          <w:szCs w:val="28"/>
          <w:rtl/>
        </w:rPr>
        <w:t>الإسكوا</w:t>
      </w:r>
      <w:r w:rsidR="000D1FEE" w:rsidRPr="00B56061">
        <w:rPr>
          <w:rFonts w:cs="Arial"/>
          <w:sz w:val="22"/>
          <w:szCs w:val="28"/>
          <w:rtl/>
        </w:rPr>
        <w:t xml:space="preserve"> في مجال الإحصاء للفترة </w:t>
      </w:r>
      <w:r w:rsidR="000D1FEE" w:rsidRPr="00CB4B11">
        <w:rPr>
          <w:rFonts w:ascii="Arial" w:hAnsi="Arial" w:cs="Arial"/>
          <w:rtl/>
        </w:rPr>
        <w:t>2016</w:t>
      </w:r>
      <w:r w:rsidR="000D1FEE" w:rsidRPr="00B56061">
        <w:rPr>
          <w:rFonts w:cs="Arial"/>
          <w:rtl/>
        </w:rPr>
        <w:t>-</w:t>
      </w:r>
      <w:r w:rsidR="000D1FEE" w:rsidRPr="00CB4B11">
        <w:rPr>
          <w:rFonts w:ascii="Arial" w:hAnsi="Arial" w:cs="Arial"/>
          <w:rtl/>
        </w:rPr>
        <w:t>2020</w:t>
      </w:r>
      <w:r w:rsidR="000D1FEE" w:rsidRPr="00B56061">
        <w:rPr>
          <w:rFonts w:cs="Arial"/>
          <w:sz w:val="22"/>
          <w:szCs w:val="28"/>
          <w:rtl/>
        </w:rPr>
        <w:t xml:space="preserve"> في سياق خطة الأمم المتحدة للتنمية لما بعد عام </w:t>
      </w:r>
      <w:r w:rsidR="000D1FEE" w:rsidRPr="00CB4B11">
        <w:rPr>
          <w:rFonts w:ascii="Arial" w:hAnsi="Arial" w:cs="Arial"/>
          <w:rtl/>
        </w:rPr>
        <w:t>2015</w:t>
      </w:r>
      <w:r w:rsidR="000D1FEE" w:rsidRPr="0031686B">
        <w:rPr>
          <w:rFonts w:cs="Arial"/>
          <w:rtl/>
        </w:rPr>
        <w:t xml:space="preserve"> </w:t>
      </w:r>
      <w:r w:rsidR="000D1FEE" w:rsidRPr="00B56061">
        <w:rPr>
          <w:rFonts w:cs="Arial"/>
          <w:sz w:val="22"/>
          <w:szCs w:val="28"/>
        </w:rPr>
        <w:t>E/ESCWA/SD/2015/IG.1/6(Part II)</w:t>
      </w:r>
      <w:r w:rsidR="000D1FEE" w:rsidRPr="00B56061">
        <w:rPr>
          <w:rFonts w:cs="Arial"/>
          <w:sz w:val="22"/>
          <w:szCs w:val="28"/>
          <w:rtl/>
        </w:rPr>
        <w:t xml:space="preserve"> </w:t>
      </w:r>
      <w:r w:rsidR="000D1FEE" w:rsidRPr="00B56061">
        <w:rPr>
          <w:rFonts w:cs="Arial" w:hint="cs"/>
          <w:sz w:val="22"/>
          <w:szCs w:val="28"/>
          <w:rtl/>
        </w:rPr>
        <w:t>(</w:t>
      </w:r>
      <w:r w:rsidR="000D1FEE" w:rsidRPr="00CB4B11">
        <w:rPr>
          <w:rFonts w:ascii="Arial" w:hAnsi="Arial" w:cs="Arial"/>
          <w:rtl/>
        </w:rPr>
        <w:t>3</w:t>
      </w:r>
      <w:r w:rsidR="000D1FEE" w:rsidRPr="00B56061">
        <w:rPr>
          <w:rFonts w:cs="Arial" w:hint="cs"/>
          <w:sz w:val="22"/>
          <w:szCs w:val="28"/>
          <w:rtl/>
        </w:rPr>
        <w:t xml:space="preserve">) </w:t>
      </w:r>
      <w:r w:rsidR="000D1FEE" w:rsidRPr="00B56061">
        <w:rPr>
          <w:rFonts w:cs="Arial"/>
          <w:sz w:val="22"/>
          <w:szCs w:val="28"/>
          <w:rtl/>
        </w:rPr>
        <w:t xml:space="preserve">برنامج العمل المقترح لفترة السنتين </w:t>
      </w:r>
      <w:r w:rsidR="000D1FEE" w:rsidRPr="00CB4B11">
        <w:rPr>
          <w:rFonts w:ascii="Arial" w:hAnsi="Arial" w:cs="Arial"/>
          <w:rtl/>
        </w:rPr>
        <w:t>2016</w:t>
      </w:r>
      <w:r w:rsidR="000D1FEE" w:rsidRPr="00B56061">
        <w:rPr>
          <w:rFonts w:cs="Arial"/>
          <w:sz w:val="22"/>
          <w:szCs w:val="28"/>
          <w:rtl/>
        </w:rPr>
        <w:t>-</w:t>
      </w:r>
      <w:r w:rsidR="000D1FEE" w:rsidRPr="00CB4B11">
        <w:rPr>
          <w:rFonts w:ascii="Arial" w:hAnsi="Arial" w:cs="Arial"/>
          <w:rtl/>
        </w:rPr>
        <w:t>2017</w:t>
      </w:r>
      <w:r w:rsidR="000D1FEE" w:rsidRPr="0031686B">
        <w:rPr>
          <w:rFonts w:cs="Arial"/>
          <w:rtl/>
        </w:rPr>
        <w:t xml:space="preserve"> </w:t>
      </w:r>
      <w:r w:rsidR="000D1FEE" w:rsidRPr="00B56061">
        <w:rPr>
          <w:rFonts w:cs="Arial"/>
          <w:sz w:val="22"/>
          <w:szCs w:val="28"/>
          <w:rtl/>
        </w:rPr>
        <w:t xml:space="preserve">في مجال الإحصاء </w:t>
      </w:r>
      <w:r w:rsidR="000D1FEE" w:rsidRPr="00B56061">
        <w:rPr>
          <w:rFonts w:cs="Arial"/>
          <w:sz w:val="22"/>
          <w:szCs w:val="28"/>
        </w:rPr>
        <w:t>E/ESCWA/SD/2015/IG.1/6(Part III)</w:t>
      </w:r>
      <w:r w:rsidR="00385493">
        <w:rPr>
          <w:rFonts w:cs="Arial" w:hint="cs"/>
          <w:sz w:val="22"/>
          <w:szCs w:val="28"/>
          <w:rtl/>
          <w:lang w:bidi="ar-LB"/>
        </w:rPr>
        <w:t>.</w:t>
      </w:r>
    </w:p>
    <w:p w:rsidR="000D1FEE" w:rsidRPr="00B56061" w:rsidRDefault="000D1FEE" w:rsidP="0031686B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CB4B11" w:rsidRPr="00CB4B11" w:rsidRDefault="00CB4B11" w:rsidP="00CB4B11">
      <w:pPr>
        <w:jc w:val="center"/>
        <w:rPr>
          <w:rFonts w:cs="Arial"/>
          <w:sz w:val="22"/>
          <w:szCs w:val="28"/>
          <w:u w:val="single"/>
          <w:rtl/>
          <w:lang w:bidi="ar-LB"/>
        </w:rPr>
      </w:pPr>
      <w:r w:rsidRPr="00CB4B11">
        <w:rPr>
          <w:rFonts w:ascii="Arial" w:hAnsi="Arial" w:cs="Arial"/>
          <w:sz w:val="24"/>
          <w:rtl/>
          <w:lang w:bidi="ar-LB"/>
        </w:rPr>
        <w:t>1</w:t>
      </w:r>
      <w:r>
        <w:rPr>
          <w:rFonts w:cs="Arial" w:hint="cs"/>
          <w:sz w:val="22"/>
          <w:szCs w:val="28"/>
          <w:rtl/>
          <w:lang w:bidi="ar-LB"/>
        </w:rPr>
        <w:t xml:space="preserve">- </w:t>
      </w:r>
      <w:r w:rsidRPr="00CB4B11">
        <w:rPr>
          <w:rFonts w:cs="Arial" w:hint="cs"/>
          <w:sz w:val="22"/>
          <w:szCs w:val="28"/>
          <w:u w:val="single"/>
          <w:rtl/>
          <w:lang w:bidi="ar-LB"/>
        </w:rPr>
        <w:t xml:space="preserve"> </w:t>
      </w:r>
      <w:r w:rsidR="000D1FEE" w:rsidRPr="00CB4B11">
        <w:rPr>
          <w:rFonts w:cs="Arial"/>
          <w:sz w:val="22"/>
          <w:szCs w:val="28"/>
          <w:u w:val="single"/>
          <w:rtl/>
          <w:lang w:bidi="ar-LB"/>
        </w:rPr>
        <w:t>تنفيذ التوصيات الصادرة عن اللجنة الإحصائية في دورتها العاشرة</w:t>
      </w:r>
    </w:p>
    <w:p w:rsidR="000D1FEE" w:rsidRPr="00184A2D" w:rsidRDefault="000D1FEE" w:rsidP="00184A2D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0D1FEE" w:rsidRPr="00184A2D" w:rsidRDefault="0031686B" w:rsidP="00523936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both"/>
        <w:rPr>
          <w:rStyle w:val="hps"/>
          <w:rFonts w:cs="Arial"/>
          <w:b w:val="0"/>
          <w:bCs w:val="0"/>
          <w:sz w:val="22"/>
          <w:szCs w:val="28"/>
          <w:rtl/>
        </w:rPr>
      </w:pPr>
      <w:r w:rsidRPr="00CB4B11">
        <w:rPr>
          <w:rStyle w:val="hps"/>
          <w:rFonts w:ascii="Arial" w:hAnsi="Arial" w:cs="Arial"/>
          <w:b w:val="0"/>
          <w:bCs w:val="0"/>
          <w:sz w:val="20"/>
          <w:szCs w:val="24"/>
          <w:rtl/>
        </w:rPr>
        <w:t>17</w:t>
      </w:r>
      <w:r>
        <w:rPr>
          <w:rStyle w:val="hps"/>
          <w:rFonts w:cs="Arial" w:hint="cs"/>
          <w:b w:val="0"/>
          <w:bCs w:val="0"/>
          <w:sz w:val="22"/>
          <w:szCs w:val="28"/>
          <w:rtl/>
        </w:rPr>
        <w:t>-</w:t>
      </w:r>
      <w:r>
        <w:rPr>
          <w:rStyle w:val="hps"/>
          <w:rFonts w:cs="Arial" w:hint="cs"/>
          <w:b w:val="0"/>
          <w:bCs w:val="0"/>
          <w:sz w:val="22"/>
          <w:szCs w:val="28"/>
          <w:rtl/>
        </w:rPr>
        <w:tab/>
      </w:r>
      <w:r w:rsidR="000D1FEE" w:rsidRPr="00B56061">
        <w:rPr>
          <w:rStyle w:val="hps"/>
          <w:rFonts w:cs="Arial" w:hint="cs"/>
          <w:b w:val="0"/>
          <w:bCs w:val="0"/>
          <w:sz w:val="22"/>
          <w:szCs w:val="28"/>
          <w:rtl/>
        </w:rPr>
        <w:t>قدّم ممثل ا</w:t>
      </w:r>
      <w:r w:rsidR="00523936">
        <w:rPr>
          <w:rStyle w:val="hps"/>
          <w:rFonts w:cs="Arial" w:hint="cs"/>
          <w:b w:val="0"/>
          <w:bCs w:val="0"/>
          <w:sz w:val="22"/>
          <w:szCs w:val="28"/>
          <w:rtl/>
        </w:rPr>
        <w:t>لأ</w:t>
      </w:r>
      <w:r w:rsidR="000D1FEE" w:rsidRPr="00B56061">
        <w:rPr>
          <w:rStyle w:val="hps"/>
          <w:rFonts w:cs="Arial" w:hint="cs"/>
          <w:b w:val="0"/>
          <w:bCs w:val="0"/>
          <w:sz w:val="22"/>
          <w:szCs w:val="28"/>
          <w:rtl/>
        </w:rPr>
        <w:t xml:space="preserve">مانة التنفيذية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عرض</w:t>
      </w:r>
      <w:r w:rsidR="00587A0F" w:rsidRPr="00B56061">
        <w:rPr>
          <w:rFonts w:cs="Arial" w:hint="cs"/>
          <w:b w:val="0"/>
          <w:bCs w:val="0"/>
          <w:sz w:val="22"/>
          <w:szCs w:val="28"/>
          <w:rtl/>
        </w:rPr>
        <w:t>اً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حول ا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لتقدّم المحرز في تنفيذ التوصيات الصادرة عن اللجنة الإحصائية في دورتها</w:t>
      </w:r>
      <w:r w:rsidR="000D1FEE" w:rsidRPr="00B56061">
        <w:rPr>
          <w:rFonts w:cs="Arial"/>
          <w:b w:val="0"/>
          <w:bCs w:val="0"/>
          <w:sz w:val="22"/>
          <w:szCs w:val="28"/>
        </w:rPr>
        <w:t xml:space="preserve">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العاشرة</w:t>
      </w:r>
      <w:r w:rsidR="00587A0F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 منها ما هو موجه الى الدول الأعضاء في </w:t>
      </w:r>
      <w:r w:rsidR="002C3C5E">
        <w:rPr>
          <w:rFonts w:cs="Arial"/>
          <w:b w:val="0"/>
          <w:bCs w:val="0"/>
          <w:sz w:val="22"/>
          <w:szCs w:val="28"/>
          <w:rtl/>
        </w:rPr>
        <w:t>الإسكوا</w:t>
      </w:r>
      <w:r w:rsidR="00587A0F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ومنها ما هو موجه الى الأمانة التنفيذية.</w:t>
      </w:r>
      <w:r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F470A6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587A0F" w:rsidRPr="00B56061">
        <w:rPr>
          <w:rFonts w:cs="Arial" w:hint="cs"/>
          <w:b w:val="0"/>
          <w:bCs w:val="0"/>
          <w:sz w:val="22"/>
          <w:szCs w:val="28"/>
          <w:rtl/>
        </w:rPr>
        <w:t>توقف عند</w:t>
      </w:r>
      <w:r w:rsidR="000D1FEE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التدابير المتخذة لتنفيذ التوصيات </w:t>
      </w:r>
      <w:r w:rsidR="00587A0F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 xml:space="preserve">وعند 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مستوى</w:t>
      </w:r>
      <w:r w:rsidR="000D1FEE" w:rsidRPr="00B56061">
        <w:rPr>
          <w:rStyle w:val="hps"/>
          <w:rFonts w:cs="Arial"/>
          <w:b w:val="0"/>
          <w:bCs w:val="0"/>
          <w:sz w:val="22"/>
          <w:szCs w:val="28"/>
          <w:rtl/>
        </w:rPr>
        <w:t xml:space="preserve"> </w:t>
      </w:r>
      <w:r w:rsidR="000D1FEE" w:rsidRPr="00184A2D">
        <w:rPr>
          <w:rStyle w:val="hps"/>
          <w:rFonts w:cs="Arial"/>
          <w:b w:val="0"/>
          <w:bCs w:val="0"/>
          <w:sz w:val="22"/>
          <w:szCs w:val="28"/>
          <w:rtl/>
        </w:rPr>
        <w:t>تنفيذ</w:t>
      </w:r>
      <w:r w:rsidR="00587A0F" w:rsidRPr="00184A2D">
        <w:rPr>
          <w:rStyle w:val="hps"/>
          <w:rFonts w:cs="Arial" w:hint="cs"/>
          <w:b w:val="0"/>
          <w:bCs w:val="0"/>
          <w:sz w:val="22"/>
          <w:szCs w:val="28"/>
          <w:rtl/>
        </w:rPr>
        <w:t>ها</w:t>
      </w:r>
      <w:r w:rsidR="000D1FEE" w:rsidRPr="00184A2D">
        <w:rPr>
          <w:rStyle w:val="hps"/>
          <w:rFonts w:cs="Arial" w:hint="cs"/>
          <w:b w:val="0"/>
          <w:bCs w:val="0"/>
          <w:sz w:val="22"/>
          <w:szCs w:val="28"/>
          <w:rtl/>
        </w:rPr>
        <w:t xml:space="preserve">. </w:t>
      </w:r>
    </w:p>
    <w:p w:rsidR="000D1FEE" w:rsidRPr="00B56061" w:rsidRDefault="005B1F57" w:rsidP="00523936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jc w:val="both"/>
        <w:rPr>
          <w:rStyle w:val="hps"/>
          <w:rFonts w:cs="Arial"/>
          <w:sz w:val="22"/>
          <w:szCs w:val="28"/>
          <w:rtl/>
        </w:rPr>
      </w:pPr>
      <w:r w:rsidRPr="00CB4B11">
        <w:rPr>
          <w:rFonts w:ascii="Arial" w:hAnsi="Arial" w:cs="Arial"/>
          <w:rtl/>
        </w:rPr>
        <w:lastRenderedPageBreak/>
        <w:t>18</w:t>
      </w:r>
      <w:r w:rsidR="0031686B">
        <w:rPr>
          <w:rFonts w:cs="Arial" w:hint="cs"/>
          <w:sz w:val="22"/>
          <w:szCs w:val="28"/>
          <w:rtl/>
        </w:rPr>
        <w:t>-</w:t>
      </w:r>
      <w:r w:rsidR="0031686B">
        <w:rPr>
          <w:rFonts w:cs="Arial" w:hint="cs"/>
          <w:sz w:val="22"/>
          <w:szCs w:val="28"/>
          <w:rtl/>
        </w:rPr>
        <w:tab/>
      </w:r>
      <w:r w:rsidR="003E5461" w:rsidRPr="00B56061">
        <w:rPr>
          <w:rFonts w:cs="Arial" w:hint="cs"/>
          <w:sz w:val="22"/>
          <w:szCs w:val="28"/>
          <w:rtl/>
        </w:rPr>
        <w:t>وطلب المجتمعون خلال النقاش</w:t>
      </w:r>
      <w:r w:rsidR="00F470A6" w:rsidRPr="00B56061">
        <w:rPr>
          <w:rFonts w:cs="Arial" w:hint="cs"/>
          <w:sz w:val="22"/>
          <w:szCs w:val="28"/>
          <w:rtl/>
        </w:rPr>
        <w:t xml:space="preserve"> </w:t>
      </w:r>
      <w:r w:rsidR="000D1FEE" w:rsidRPr="00B56061">
        <w:rPr>
          <w:rFonts w:cs="Arial"/>
          <w:sz w:val="22"/>
          <w:szCs w:val="28"/>
          <w:rtl/>
        </w:rPr>
        <w:t xml:space="preserve">مواصلة </w:t>
      </w:r>
      <w:r w:rsidR="000D1FEE" w:rsidRPr="00B56061">
        <w:rPr>
          <w:rFonts w:cs="Arial" w:hint="cs"/>
          <w:sz w:val="22"/>
          <w:szCs w:val="28"/>
          <w:rtl/>
        </w:rPr>
        <w:t xml:space="preserve">العمل في </w:t>
      </w:r>
      <w:r w:rsidR="000D1FEE" w:rsidRPr="00B56061">
        <w:rPr>
          <w:rFonts w:cs="Arial"/>
          <w:sz w:val="22"/>
          <w:szCs w:val="28"/>
          <w:rtl/>
        </w:rPr>
        <w:t>مجال المقارنات الدولية</w:t>
      </w:r>
      <w:r w:rsidR="000D1FEE" w:rsidRPr="00B56061">
        <w:rPr>
          <w:rFonts w:cs="Arial" w:hint="cs"/>
          <w:sz w:val="22"/>
          <w:szCs w:val="28"/>
          <w:rtl/>
        </w:rPr>
        <w:t xml:space="preserve"> بالرغم من انتهاء المشروع</w:t>
      </w:r>
      <w:r w:rsidR="00652FE5" w:rsidRPr="00B56061">
        <w:rPr>
          <w:rFonts w:cs="Arial" w:hint="cs"/>
          <w:sz w:val="22"/>
          <w:szCs w:val="28"/>
          <w:rtl/>
        </w:rPr>
        <w:t>،</w:t>
      </w:r>
      <w:r w:rsidR="000D1FEE" w:rsidRPr="00B56061">
        <w:rPr>
          <w:rFonts w:cs="Arial" w:hint="cs"/>
          <w:sz w:val="22"/>
          <w:szCs w:val="28"/>
          <w:rtl/>
        </w:rPr>
        <w:t xml:space="preserve"> </w:t>
      </w:r>
      <w:r w:rsidR="003E5461" w:rsidRPr="00B56061">
        <w:rPr>
          <w:rFonts w:cs="Arial" w:hint="cs"/>
          <w:sz w:val="22"/>
          <w:szCs w:val="28"/>
          <w:rtl/>
        </w:rPr>
        <w:t>بالنظر إلى الفائدة الكبيرة التي حققتها البلدان منه</w:t>
      </w:r>
      <w:r w:rsidR="000D1FEE" w:rsidRPr="00B56061">
        <w:rPr>
          <w:rFonts w:cs="Arial" w:hint="cs"/>
          <w:sz w:val="22"/>
          <w:szCs w:val="28"/>
          <w:rtl/>
        </w:rPr>
        <w:t xml:space="preserve">، </w:t>
      </w:r>
      <w:r w:rsidR="003E5461" w:rsidRPr="00B56061">
        <w:rPr>
          <w:rFonts w:cs="Arial" w:hint="cs"/>
          <w:sz w:val="22"/>
          <w:szCs w:val="28"/>
          <w:rtl/>
        </w:rPr>
        <w:t>و</w:t>
      </w:r>
      <w:r w:rsidR="000D1FEE" w:rsidRPr="00B56061">
        <w:rPr>
          <w:rFonts w:cs="Arial" w:hint="cs"/>
          <w:sz w:val="22"/>
          <w:szCs w:val="28"/>
          <w:rtl/>
        </w:rPr>
        <w:t xml:space="preserve">تعزيز العمل المشترك </w:t>
      </w:r>
      <w:r w:rsidR="003E5461" w:rsidRPr="00B56061">
        <w:rPr>
          <w:rFonts w:cs="Arial" w:hint="cs"/>
          <w:sz w:val="22"/>
          <w:szCs w:val="28"/>
          <w:rtl/>
        </w:rPr>
        <w:t>ل</w:t>
      </w:r>
      <w:r w:rsidR="000D1FEE" w:rsidRPr="00B56061">
        <w:rPr>
          <w:rFonts w:cs="Arial" w:hint="cs"/>
          <w:sz w:val="22"/>
          <w:szCs w:val="28"/>
          <w:rtl/>
        </w:rPr>
        <w:t>دعم العمل ا</w:t>
      </w:r>
      <w:r w:rsidR="00523936">
        <w:rPr>
          <w:rFonts w:cs="Arial" w:hint="cs"/>
          <w:sz w:val="22"/>
          <w:szCs w:val="28"/>
          <w:rtl/>
        </w:rPr>
        <w:t>لإ</w:t>
      </w:r>
      <w:r w:rsidR="000D1FEE" w:rsidRPr="00B56061">
        <w:rPr>
          <w:rFonts w:cs="Arial" w:hint="cs"/>
          <w:sz w:val="22"/>
          <w:szCs w:val="28"/>
          <w:rtl/>
        </w:rPr>
        <w:t xml:space="preserve">حصائي، </w:t>
      </w:r>
      <w:r w:rsidR="003E5461" w:rsidRPr="00B56061">
        <w:rPr>
          <w:rFonts w:cs="Arial" w:hint="cs"/>
          <w:sz w:val="22"/>
          <w:szCs w:val="28"/>
          <w:rtl/>
        </w:rPr>
        <w:t>و</w:t>
      </w:r>
      <w:r w:rsidR="00523936">
        <w:rPr>
          <w:rFonts w:cs="Arial" w:hint="cs"/>
          <w:sz w:val="22"/>
          <w:szCs w:val="28"/>
          <w:rtl/>
        </w:rPr>
        <w:t>إ</w:t>
      </w:r>
      <w:r w:rsidR="000D1FEE" w:rsidRPr="00B56061">
        <w:rPr>
          <w:rFonts w:cs="Arial" w:hint="cs"/>
          <w:sz w:val="22"/>
          <w:szCs w:val="28"/>
          <w:rtl/>
        </w:rPr>
        <w:t>جراء تقييم شامل ل</w:t>
      </w:r>
      <w:r w:rsidR="00523936">
        <w:rPr>
          <w:rFonts w:cs="Arial" w:hint="cs"/>
          <w:sz w:val="22"/>
          <w:szCs w:val="28"/>
          <w:rtl/>
        </w:rPr>
        <w:t>لأ</w:t>
      </w:r>
      <w:r w:rsidR="000D1FEE" w:rsidRPr="00B56061">
        <w:rPr>
          <w:rFonts w:cs="Arial" w:hint="cs"/>
          <w:sz w:val="22"/>
          <w:szCs w:val="28"/>
          <w:rtl/>
        </w:rPr>
        <w:t>جهزة الاحصائية (وقد بدأت دول مجلس التعاون الخليجي</w:t>
      </w:r>
      <w:r w:rsidR="003E5461" w:rsidRPr="00B56061">
        <w:rPr>
          <w:rFonts w:cs="Arial" w:hint="cs"/>
          <w:sz w:val="22"/>
          <w:szCs w:val="28"/>
          <w:rtl/>
        </w:rPr>
        <w:t xml:space="preserve"> بذلك</w:t>
      </w:r>
      <w:r w:rsidR="000D1FEE" w:rsidRPr="00B56061">
        <w:rPr>
          <w:rFonts w:cs="Arial" w:hint="cs"/>
          <w:sz w:val="22"/>
          <w:szCs w:val="28"/>
          <w:rtl/>
        </w:rPr>
        <w:t>)</w:t>
      </w:r>
      <w:r w:rsidR="003E5461" w:rsidRPr="00B56061">
        <w:rPr>
          <w:rFonts w:cs="Arial" w:hint="cs"/>
          <w:sz w:val="22"/>
          <w:szCs w:val="28"/>
          <w:rtl/>
        </w:rPr>
        <w:t>،</w:t>
      </w:r>
      <w:r w:rsidR="000D1FEE" w:rsidRPr="00B56061">
        <w:rPr>
          <w:rFonts w:cs="Arial" w:hint="cs"/>
          <w:sz w:val="22"/>
          <w:szCs w:val="28"/>
          <w:rtl/>
        </w:rPr>
        <w:t xml:space="preserve"> ووضع خطة عمل ل</w:t>
      </w:r>
      <w:r w:rsidR="00523936">
        <w:rPr>
          <w:rFonts w:cs="Arial" w:hint="cs"/>
          <w:sz w:val="22"/>
          <w:szCs w:val="28"/>
          <w:rtl/>
        </w:rPr>
        <w:t>لأ</w:t>
      </w:r>
      <w:r w:rsidR="000D1FEE" w:rsidRPr="00B56061">
        <w:rPr>
          <w:rFonts w:cs="Arial" w:hint="cs"/>
          <w:sz w:val="22"/>
          <w:szCs w:val="28"/>
          <w:rtl/>
        </w:rPr>
        <w:t>عوام القادمة.</w:t>
      </w:r>
      <w:r w:rsidRPr="00B56061">
        <w:rPr>
          <w:rFonts w:cs="Arial" w:hint="cs"/>
          <w:sz w:val="22"/>
          <w:szCs w:val="28"/>
          <w:rtl/>
        </w:rPr>
        <w:t xml:space="preserve"> </w:t>
      </w:r>
      <w:r w:rsidR="0031686B">
        <w:rPr>
          <w:rFonts w:cs="Arial" w:hint="cs"/>
          <w:sz w:val="22"/>
          <w:szCs w:val="28"/>
          <w:rtl/>
        </w:rPr>
        <w:t xml:space="preserve"> </w:t>
      </w:r>
      <w:r w:rsidR="003E5461" w:rsidRPr="00B56061">
        <w:rPr>
          <w:rFonts w:cs="Arial" w:hint="cs"/>
          <w:sz w:val="22"/>
          <w:szCs w:val="28"/>
          <w:rtl/>
        </w:rPr>
        <w:t>و</w:t>
      </w:r>
      <w:r w:rsidR="000D1FEE" w:rsidRPr="00B56061">
        <w:rPr>
          <w:rFonts w:cs="Arial" w:hint="cs"/>
          <w:sz w:val="22"/>
          <w:szCs w:val="28"/>
          <w:rtl/>
        </w:rPr>
        <w:t>أعرب</w:t>
      </w:r>
      <w:r w:rsidR="003E5461" w:rsidRPr="00B56061">
        <w:rPr>
          <w:rFonts w:cs="Arial" w:hint="cs"/>
          <w:sz w:val="22"/>
          <w:szCs w:val="28"/>
          <w:rtl/>
        </w:rPr>
        <w:t>وا</w:t>
      </w:r>
      <w:r w:rsidR="000D1FEE" w:rsidRPr="00B56061">
        <w:rPr>
          <w:rFonts w:cs="Arial" w:hint="cs"/>
          <w:sz w:val="22"/>
          <w:szCs w:val="28"/>
          <w:rtl/>
        </w:rPr>
        <w:t xml:space="preserve"> ل</w:t>
      </w:r>
      <w:r w:rsidR="00523936">
        <w:rPr>
          <w:rFonts w:cs="Arial" w:hint="cs"/>
          <w:sz w:val="22"/>
          <w:szCs w:val="28"/>
          <w:rtl/>
        </w:rPr>
        <w:t>لأ</w:t>
      </w:r>
      <w:r w:rsidR="000D1FEE" w:rsidRPr="00B56061">
        <w:rPr>
          <w:rFonts w:cs="Arial" w:hint="cs"/>
          <w:sz w:val="22"/>
          <w:szCs w:val="28"/>
          <w:rtl/>
        </w:rPr>
        <w:t xml:space="preserve">مانة التنفيذية </w:t>
      </w:r>
      <w:r w:rsidR="003E5461" w:rsidRPr="00B56061">
        <w:rPr>
          <w:rFonts w:cs="Arial" w:hint="cs"/>
          <w:sz w:val="22"/>
          <w:szCs w:val="28"/>
          <w:rtl/>
        </w:rPr>
        <w:t xml:space="preserve">عن </w:t>
      </w:r>
      <w:r w:rsidR="000D1FEE" w:rsidRPr="00B56061">
        <w:rPr>
          <w:rFonts w:cs="Arial" w:hint="cs"/>
          <w:sz w:val="22"/>
          <w:szCs w:val="28"/>
          <w:rtl/>
        </w:rPr>
        <w:t>رغبتهم ب</w:t>
      </w:r>
      <w:r w:rsidR="00523936">
        <w:rPr>
          <w:rFonts w:cs="Arial" w:hint="cs"/>
          <w:sz w:val="22"/>
          <w:szCs w:val="28"/>
          <w:rtl/>
        </w:rPr>
        <w:t>إ</w:t>
      </w:r>
      <w:r w:rsidR="000D1FEE" w:rsidRPr="00B56061">
        <w:rPr>
          <w:rFonts w:cs="Arial" w:hint="cs"/>
          <w:sz w:val="22"/>
          <w:szCs w:val="28"/>
          <w:rtl/>
        </w:rPr>
        <w:t>شراك ا</w:t>
      </w:r>
      <w:r w:rsidR="00523936">
        <w:rPr>
          <w:rFonts w:cs="Arial" w:hint="cs"/>
          <w:sz w:val="22"/>
          <w:szCs w:val="28"/>
          <w:rtl/>
        </w:rPr>
        <w:t>لأ</w:t>
      </w:r>
      <w:r w:rsidR="000D1FEE" w:rsidRPr="00B56061">
        <w:rPr>
          <w:rFonts w:cs="Arial" w:hint="cs"/>
          <w:sz w:val="22"/>
          <w:szCs w:val="28"/>
          <w:rtl/>
        </w:rPr>
        <w:t>جهزة ا</w:t>
      </w:r>
      <w:r w:rsidR="00523936">
        <w:rPr>
          <w:rFonts w:cs="Arial" w:hint="cs"/>
          <w:sz w:val="22"/>
          <w:szCs w:val="28"/>
          <w:rtl/>
        </w:rPr>
        <w:t>لإ</w:t>
      </w:r>
      <w:r w:rsidR="000D1FEE" w:rsidRPr="00B56061">
        <w:rPr>
          <w:rFonts w:cs="Arial" w:hint="cs"/>
          <w:sz w:val="22"/>
          <w:szCs w:val="28"/>
          <w:rtl/>
        </w:rPr>
        <w:t>حصائية في اجتماعات</w:t>
      </w:r>
      <w:r w:rsidR="007F5FAA" w:rsidRPr="00B56061">
        <w:rPr>
          <w:rFonts w:cs="Arial" w:hint="cs"/>
          <w:sz w:val="22"/>
          <w:szCs w:val="28"/>
          <w:rtl/>
        </w:rPr>
        <w:t>ها</w:t>
      </w:r>
      <w:r w:rsidR="000D1FEE" w:rsidRPr="00B56061">
        <w:rPr>
          <w:rFonts w:cs="Arial" w:hint="cs"/>
          <w:sz w:val="22"/>
          <w:szCs w:val="28"/>
          <w:rtl/>
        </w:rPr>
        <w:t xml:space="preserve"> الفنية والحكومية التي لها علاقة با</w:t>
      </w:r>
      <w:r w:rsidR="00523936">
        <w:rPr>
          <w:rFonts w:cs="Arial" w:hint="cs"/>
          <w:sz w:val="22"/>
          <w:szCs w:val="28"/>
          <w:rtl/>
        </w:rPr>
        <w:t>لإ</w:t>
      </w:r>
      <w:r w:rsidR="000D1FEE" w:rsidRPr="00B56061">
        <w:rPr>
          <w:rFonts w:cs="Arial" w:hint="cs"/>
          <w:sz w:val="22"/>
          <w:szCs w:val="28"/>
          <w:rtl/>
        </w:rPr>
        <w:t>حصاء</w:t>
      </w:r>
      <w:r w:rsidR="007F5FAA" w:rsidRPr="00B56061">
        <w:rPr>
          <w:rFonts w:cs="Arial" w:hint="cs"/>
          <w:sz w:val="22"/>
          <w:szCs w:val="28"/>
          <w:rtl/>
        </w:rPr>
        <w:t>،</w:t>
      </w:r>
      <w:r w:rsidR="000D1FEE" w:rsidRPr="00B56061">
        <w:rPr>
          <w:rFonts w:cs="Arial" w:hint="cs"/>
          <w:sz w:val="22"/>
          <w:szCs w:val="28"/>
          <w:rtl/>
        </w:rPr>
        <w:t xml:space="preserve"> و</w:t>
      </w:r>
      <w:r w:rsidR="007F5FAA" w:rsidRPr="00B56061">
        <w:rPr>
          <w:rFonts w:cs="Arial" w:hint="cs"/>
          <w:sz w:val="22"/>
          <w:szCs w:val="28"/>
          <w:rtl/>
        </w:rPr>
        <w:t xml:space="preserve">طلبوا </w:t>
      </w:r>
      <w:r w:rsidR="000D1FEE" w:rsidRPr="00B56061">
        <w:rPr>
          <w:rFonts w:cs="Arial" w:hint="cs"/>
          <w:sz w:val="22"/>
          <w:szCs w:val="28"/>
          <w:rtl/>
        </w:rPr>
        <w:t xml:space="preserve">توجيه الدعوات مباشرة </w:t>
      </w:r>
      <w:r w:rsidR="007F5FAA" w:rsidRPr="00B56061">
        <w:rPr>
          <w:rFonts w:cs="Arial" w:hint="cs"/>
          <w:sz w:val="22"/>
          <w:szCs w:val="28"/>
          <w:rtl/>
        </w:rPr>
        <w:t>إلى ا</w:t>
      </w:r>
      <w:r w:rsidR="00523936">
        <w:rPr>
          <w:rFonts w:cs="Arial" w:hint="cs"/>
          <w:sz w:val="22"/>
          <w:szCs w:val="28"/>
          <w:rtl/>
        </w:rPr>
        <w:t>لأ</w:t>
      </w:r>
      <w:r w:rsidR="000D1FEE" w:rsidRPr="00B56061">
        <w:rPr>
          <w:rFonts w:cs="Arial" w:hint="cs"/>
          <w:sz w:val="22"/>
          <w:szCs w:val="28"/>
          <w:rtl/>
        </w:rPr>
        <w:t>جهزة ا</w:t>
      </w:r>
      <w:r w:rsidR="00523936">
        <w:rPr>
          <w:rFonts w:cs="Arial" w:hint="cs"/>
          <w:sz w:val="22"/>
          <w:szCs w:val="28"/>
          <w:rtl/>
        </w:rPr>
        <w:t>لإ</w:t>
      </w:r>
      <w:r w:rsidR="000D1FEE" w:rsidRPr="00B56061">
        <w:rPr>
          <w:rFonts w:cs="Arial" w:hint="cs"/>
          <w:sz w:val="22"/>
          <w:szCs w:val="28"/>
          <w:rtl/>
        </w:rPr>
        <w:t>حصائية وليس الى الوزارات</w:t>
      </w:r>
      <w:r w:rsidR="007F5FAA" w:rsidRPr="00B56061">
        <w:rPr>
          <w:rFonts w:cs="Arial" w:hint="cs"/>
          <w:sz w:val="22"/>
          <w:szCs w:val="28"/>
          <w:rtl/>
        </w:rPr>
        <w:t>،</w:t>
      </w:r>
      <w:r w:rsidR="000D1FEE" w:rsidRPr="00B56061">
        <w:rPr>
          <w:rFonts w:cs="Arial" w:hint="cs"/>
          <w:sz w:val="22"/>
          <w:szCs w:val="28"/>
          <w:rtl/>
        </w:rPr>
        <w:t xml:space="preserve"> مع مراعاة المدة الزمنية الكافية ل</w:t>
      </w:r>
      <w:r w:rsidR="007F5FAA" w:rsidRPr="00B56061">
        <w:rPr>
          <w:rFonts w:cs="Arial" w:hint="cs"/>
          <w:sz w:val="22"/>
          <w:szCs w:val="28"/>
          <w:rtl/>
        </w:rPr>
        <w:t>تمكينها من ال</w:t>
      </w:r>
      <w:r w:rsidR="000D1FEE" w:rsidRPr="00B56061">
        <w:rPr>
          <w:rFonts w:cs="Arial" w:hint="cs"/>
          <w:sz w:val="22"/>
          <w:szCs w:val="28"/>
          <w:rtl/>
        </w:rPr>
        <w:t>مشاركة</w:t>
      </w:r>
      <w:r w:rsidR="007F5FAA" w:rsidRPr="00B56061">
        <w:rPr>
          <w:rFonts w:cs="Arial" w:hint="cs"/>
          <w:sz w:val="22"/>
          <w:szCs w:val="28"/>
          <w:rtl/>
        </w:rPr>
        <w:t>.</w:t>
      </w:r>
      <w:r w:rsidRPr="00B56061">
        <w:rPr>
          <w:rFonts w:cs="Arial" w:hint="cs"/>
          <w:sz w:val="22"/>
          <w:szCs w:val="28"/>
          <w:rtl/>
        </w:rPr>
        <w:t xml:space="preserve"> </w:t>
      </w:r>
      <w:r w:rsidR="000D1FEE" w:rsidRPr="00B56061">
        <w:rPr>
          <w:rStyle w:val="hps"/>
          <w:rFonts w:cs="Arial" w:hint="cs"/>
          <w:sz w:val="22"/>
          <w:szCs w:val="28"/>
          <w:rtl/>
        </w:rPr>
        <w:t>كذلك طلب</w:t>
      </w:r>
      <w:r w:rsidR="007F5FAA" w:rsidRPr="00B56061">
        <w:rPr>
          <w:rStyle w:val="hps"/>
          <w:rFonts w:cs="Arial" w:hint="cs"/>
          <w:sz w:val="22"/>
          <w:szCs w:val="28"/>
          <w:rtl/>
        </w:rPr>
        <w:t>وا</w:t>
      </w:r>
      <w:r w:rsidR="000D1FEE" w:rsidRPr="00B56061">
        <w:rPr>
          <w:rStyle w:val="hps"/>
          <w:rFonts w:cs="Arial" w:hint="cs"/>
          <w:sz w:val="22"/>
          <w:szCs w:val="28"/>
          <w:rtl/>
        </w:rPr>
        <w:t xml:space="preserve"> </w:t>
      </w:r>
      <w:r w:rsidR="000D1FEE" w:rsidRPr="00B56061">
        <w:rPr>
          <w:rStyle w:val="hps"/>
          <w:rFonts w:cs="Arial"/>
          <w:sz w:val="22"/>
          <w:szCs w:val="28"/>
          <w:rtl/>
        </w:rPr>
        <w:t xml:space="preserve">تقديم </w:t>
      </w:r>
      <w:r w:rsidR="000D1FEE" w:rsidRPr="00B56061">
        <w:rPr>
          <w:rStyle w:val="hps"/>
          <w:rFonts w:cs="Arial" w:hint="cs"/>
          <w:sz w:val="22"/>
          <w:szCs w:val="28"/>
          <w:rtl/>
        </w:rPr>
        <w:t xml:space="preserve">استراتيجية </w:t>
      </w:r>
      <w:r w:rsidR="007F5FAA" w:rsidRPr="00B56061">
        <w:rPr>
          <w:rStyle w:val="hps"/>
          <w:rFonts w:cs="Arial" w:hint="cs"/>
          <w:sz w:val="22"/>
          <w:szCs w:val="28"/>
          <w:rtl/>
        </w:rPr>
        <w:t>ل</w:t>
      </w:r>
      <w:r w:rsidR="000D1FEE" w:rsidRPr="00B56061">
        <w:rPr>
          <w:rStyle w:val="hps"/>
          <w:rFonts w:cs="Arial"/>
          <w:sz w:val="22"/>
          <w:szCs w:val="28"/>
          <w:rtl/>
        </w:rPr>
        <w:t>تنفيذ التوصيات</w:t>
      </w:r>
      <w:r w:rsidR="007F5FAA" w:rsidRPr="00B56061">
        <w:rPr>
          <w:rStyle w:val="hps"/>
          <w:rFonts w:cs="Arial" w:hint="cs"/>
          <w:sz w:val="22"/>
          <w:szCs w:val="28"/>
          <w:rtl/>
        </w:rPr>
        <w:t>،</w:t>
      </w:r>
      <w:r w:rsidR="000D1FEE" w:rsidRPr="00B56061">
        <w:rPr>
          <w:rStyle w:val="hps"/>
          <w:rFonts w:cs="Arial"/>
          <w:sz w:val="22"/>
          <w:szCs w:val="28"/>
          <w:rtl/>
        </w:rPr>
        <w:t xml:space="preserve"> </w:t>
      </w:r>
      <w:r w:rsidR="007F5FAA" w:rsidRPr="00B56061">
        <w:rPr>
          <w:rStyle w:val="hps"/>
          <w:rFonts w:cs="Arial" w:hint="cs"/>
          <w:sz w:val="22"/>
          <w:szCs w:val="28"/>
          <w:rtl/>
        </w:rPr>
        <w:t>و</w:t>
      </w:r>
      <w:r w:rsidR="000D1FEE" w:rsidRPr="00B56061">
        <w:rPr>
          <w:rStyle w:val="hps"/>
          <w:rFonts w:cs="Arial" w:hint="cs"/>
          <w:sz w:val="22"/>
          <w:szCs w:val="28"/>
          <w:rtl/>
        </w:rPr>
        <w:t xml:space="preserve">متابعة </w:t>
      </w:r>
      <w:r w:rsidR="007F5FAA" w:rsidRPr="00B56061">
        <w:rPr>
          <w:rStyle w:val="hps"/>
          <w:rFonts w:cs="Arial" w:hint="cs"/>
          <w:sz w:val="22"/>
          <w:szCs w:val="28"/>
          <w:rtl/>
        </w:rPr>
        <w:t xml:space="preserve">تلك </w:t>
      </w:r>
      <w:r w:rsidR="000D1FEE" w:rsidRPr="00B56061">
        <w:rPr>
          <w:rStyle w:val="hps"/>
          <w:rFonts w:cs="Arial" w:hint="cs"/>
          <w:sz w:val="22"/>
          <w:szCs w:val="28"/>
          <w:rtl/>
        </w:rPr>
        <w:t xml:space="preserve">التي لم تنفّذ بعد. </w:t>
      </w:r>
    </w:p>
    <w:p w:rsidR="000D1FEE" w:rsidRPr="00B56061" w:rsidRDefault="000D1FEE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sz w:val="22"/>
          <w:szCs w:val="28"/>
          <w:rtl/>
        </w:rPr>
      </w:pPr>
    </w:p>
    <w:p w:rsidR="0086623E" w:rsidRDefault="00CB4B11" w:rsidP="00CB4B1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720" w:hanging="720"/>
        <w:jc w:val="center"/>
        <w:rPr>
          <w:rFonts w:cs="Arial"/>
          <w:sz w:val="22"/>
          <w:szCs w:val="28"/>
          <w:u w:val="single"/>
          <w:rtl/>
          <w:lang w:bidi="ar-LB"/>
        </w:rPr>
      </w:pPr>
      <w:r w:rsidRPr="00CB4B11">
        <w:rPr>
          <w:rFonts w:ascii="Arial" w:hAnsi="Arial" w:cs="Arial"/>
          <w:sz w:val="24"/>
          <w:rtl/>
        </w:rPr>
        <w:t>2</w:t>
      </w:r>
      <w:r>
        <w:rPr>
          <w:rFonts w:cs="Arial" w:hint="cs"/>
          <w:sz w:val="22"/>
          <w:szCs w:val="28"/>
          <w:rtl/>
        </w:rPr>
        <w:t>-</w:t>
      </w:r>
      <w:r>
        <w:rPr>
          <w:rFonts w:cs="Arial" w:hint="cs"/>
          <w:sz w:val="22"/>
          <w:szCs w:val="28"/>
          <w:rtl/>
          <w:lang w:bidi="ar-LB"/>
        </w:rPr>
        <w:t xml:space="preserve">  </w:t>
      </w:r>
      <w:r w:rsidR="000D1FEE" w:rsidRPr="00CB4B11">
        <w:rPr>
          <w:rFonts w:cs="Arial"/>
          <w:sz w:val="22"/>
          <w:szCs w:val="28"/>
          <w:u w:val="single"/>
          <w:rtl/>
          <w:lang w:bidi="ar-LB"/>
        </w:rPr>
        <w:t xml:space="preserve">التوجّه الاستراتيجي لأنشطة </w:t>
      </w:r>
      <w:r w:rsidR="002C3C5E">
        <w:rPr>
          <w:rFonts w:cs="Arial"/>
          <w:sz w:val="22"/>
          <w:szCs w:val="28"/>
          <w:u w:val="single"/>
          <w:rtl/>
          <w:lang w:bidi="ar-LB"/>
        </w:rPr>
        <w:t>الإسكوا</w:t>
      </w:r>
      <w:r w:rsidR="000D1FEE" w:rsidRPr="00CB4B11">
        <w:rPr>
          <w:rFonts w:cs="Arial"/>
          <w:sz w:val="22"/>
          <w:szCs w:val="28"/>
          <w:u w:val="single"/>
          <w:rtl/>
          <w:lang w:bidi="ar-LB"/>
        </w:rPr>
        <w:t xml:space="preserve"> في مجال الإحصاء للفترة </w:t>
      </w:r>
      <w:r w:rsidR="000D1FEE" w:rsidRPr="00CB4B11">
        <w:rPr>
          <w:rFonts w:ascii="Arial" w:hAnsi="Arial" w:cs="Arial"/>
          <w:sz w:val="24"/>
          <w:u w:val="single"/>
          <w:rtl/>
          <w:lang w:bidi="ar-LB"/>
        </w:rPr>
        <w:t>2016-2020</w:t>
      </w:r>
      <w:r w:rsidR="000D1FEE" w:rsidRPr="00CB4B11">
        <w:rPr>
          <w:rFonts w:cs="Arial"/>
          <w:sz w:val="22"/>
          <w:szCs w:val="28"/>
          <w:u w:val="single"/>
          <w:rtl/>
          <w:lang w:bidi="ar-LB"/>
        </w:rPr>
        <w:t>،</w:t>
      </w:r>
    </w:p>
    <w:p w:rsidR="00CB4B11" w:rsidRPr="0086623E" w:rsidRDefault="000D1FEE" w:rsidP="0086623E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720" w:hanging="720"/>
        <w:jc w:val="center"/>
        <w:rPr>
          <w:rFonts w:cs="Arial"/>
          <w:sz w:val="22"/>
          <w:szCs w:val="28"/>
          <w:u w:val="single"/>
          <w:rtl/>
          <w:lang w:bidi="ar-LB"/>
        </w:rPr>
      </w:pPr>
      <w:r w:rsidRPr="00CB4B11">
        <w:rPr>
          <w:rFonts w:cs="Arial"/>
          <w:sz w:val="22"/>
          <w:szCs w:val="28"/>
          <w:u w:val="single"/>
          <w:rtl/>
          <w:lang w:bidi="ar-LB"/>
        </w:rPr>
        <w:t>في سياق</w:t>
      </w:r>
      <w:r w:rsidR="0086623E">
        <w:rPr>
          <w:rFonts w:cs="Arial" w:hint="cs"/>
          <w:sz w:val="22"/>
          <w:szCs w:val="28"/>
          <w:u w:val="single"/>
          <w:rtl/>
          <w:lang w:bidi="ar-LB"/>
        </w:rPr>
        <w:t xml:space="preserve"> </w:t>
      </w:r>
      <w:r w:rsidRPr="00CB4B11">
        <w:rPr>
          <w:rFonts w:cs="Arial"/>
          <w:sz w:val="22"/>
          <w:szCs w:val="28"/>
          <w:u w:val="single"/>
          <w:rtl/>
          <w:lang w:bidi="ar-LB"/>
        </w:rPr>
        <w:t>التحضير</w:t>
      </w:r>
      <w:r w:rsidRPr="00CB4B11">
        <w:rPr>
          <w:rFonts w:cs="Arial" w:hint="cs"/>
          <w:sz w:val="22"/>
          <w:szCs w:val="28"/>
          <w:u w:val="single"/>
          <w:rtl/>
          <w:lang w:bidi="ar-LB"/>
        </w:rPr>
        <w:t xml:space="preserve"> </w:t>
      </w:r>
      <w:r w:rsidRPr="00CB4B11">
        <w:rPr>
          <w:rFonts w:cs="Arial"/>
          <w:sz w:val="22"/>
          <w:szCs w:val="28"/>
          <w:u w:val="single"/>
          <w:rtl/>
          <w:lang w:bidi="ar-LB"/>
        </w:rPr>
        <w:t xml:space="preserve">لخطة الأمم المتحدة للتنمية لما بعد عام </w:t>
      </w:r>
      <w:r w:rsidRPr="00CB4B11">
        <w:rPr>
          <w:rFonts w:ascii="Arial" w:hAnsi="Arial" w:cs="Arial"/>
          <w:sz w:val="24"/>
          <w:u w:val="single"/>
          <w:rtl/>
          <w:lang w:bidi="ar-LB"/>
        </w:rPr>
        <w:t>2015</w:t>
      </w:r>
    </w:p>
    <w:p w:rsidR="000D1FEE" w:rsidRPr="00B56061" w:rsidRDefault="000D1FEE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</w:p>
    <w:p w:rsidR="000D1FEE" w:rsidRPr="00B56061" w:rsidRDefault="0031686B" w:rsidP="00523936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  <w:r w:rsidRPr="00CB4B11">
        <w:rPr>
          <w:rFonts w:ascii="Arial" w:hAnsi="Arial" w:cs="Arial"/>
          <w:b w:val="0"/>
          <w:bCs w:val="0"/>
          <w:sz w:val="20"/>
          <w:szCs w:val="24"/>
          <w:rtl/>
        </w:rPr>
        <w:t>19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>
        <w:rPr>
          <w:rFonts w:cs="Arial" w:hint="cs"/>
          <w:b w:val="0"/>
          <w:bCs w:val="0"/>
          <w:sz w:val="22"/>
          <w:szCs w:val="28"/>
          <w:rtl/>
        </w:rPr>
        <w:tab/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استعرض</w:t>
      </w:r>
      <w:r w:rsidR="00940B5A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ممثل ا</w:t>
      </w:r>
      <w:r w:rsidR="00523936">
        <w:rPr>
          <w:rFonts w:cs="Arial" w:hint="cs"/>
          <w:b w:val="0"/>
          <w:bCs w:val="0"/>
          <w:sz w:val="22"/>
          <w:szCs w:val="28"/>
          <w:rtl/>
        </w:rPr>
        <w:t>لأ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مانة التنفيذية الأولويات الاستراتيجية للعمل الاحصائي </w:t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ل</w:t>
      </w:r>
      <w:r w:rsidR="00523936">
        <w:rPr>
          <w:rFonts w:cs="Arial" w:hint="cs"/>
          <w:b w:val="0"/>
          <w:bCs w:val="0"/>
          <w:sz w:val="22"/>
          <w:szCs w:val="28"/>
          <w:rtl/>
        </w:rPr>
        <w:t>لإ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سكوا في الفترة </w:t>
      </w:r>
      <w:r w:rsidR="00CB4B11">
        <w:rPr>
          <w:rFonts w:cs="Arial" w:hint="cs"/>
          <w:b w:val="0"/>
          <w:bCs w:val="0"/>
          <w:sz w:val="22"/>
          <w:szCs w:val="28"/>
          <w:rtl/>
        </w:rPr>
        <w:br/>
      </w:r>
      <w:r w:rsidR="000D1FEE" w:rsidRPr="00CB4B11">
        <w:rPr>
          <w:rFonts w:ascii="Arial" w:hAnsi="Arial" w:cs="Arial"/>
          <w:b w:val="0"/>
          <w:bCs w:val="0"/>
          <w:sz w:val="20"/>
          <w:szCs w:val="24"/>
          <w:rtl/>
        </w:rPr>
        <w:t>2016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-</w:t>
      </w:r>
      <w:r w:rsidR="000D1FEE" w:rsidRPr="00CB4B11">
        <w:rPr>
          <w:rFonts w:ascii="Arial" w:hAnsi="Arial" w:cs="Arial"/>
          <w:b w:val="0"/>
          <w:bCs w:val="0"/>
          <w:sz w:val="20"/>
          <w:szCs w:val="24"/>
          <w:rtl/>
        </w:rPr>
        <w:t>2020</w:t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، ولا</w:t>
      </w:r>
      <w:r w:rsidR="00184A2D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سيما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القضايا الادارية والاستراتيجية المتعلقة بالاحصاءات الرسمية؛ والاحصاءات الديمغرافية والاجتماعية؛ والاحصاءات الاقتصادية؛ والاحصاءات البيئية؛ ومؤشرات التنمية</w:t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؛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والقطاعات المتداخلة. ولضمان فعالية العمل وتنظيمه، اقترح</w:t>
      </w:r>
      <w:r w:rsidR="00F470A6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إنشاء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فريق عمل استشاري يتألف من </w:t>
      </w:r>
      <w:r w:rsidR="002C3C5E">
        <w:rPr>
          <w:rFonts w:cs="Arial" w:hint="cs"/>
          <w:b w:val="0"/>
          <w:bCs w:val="0"/>
          <w:sz w:val="22"/>
          <w:szCs w:val="28"/>
          <w:rtl/>
        </w:rPr>
        <w:t>الإسكوا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من خبراء من ا</w:t>
      </w:r>
      <w:r w:rsidR="00523936">
        <w:rPr>
          <w:rFonts w:cs="Arial" w:hint="cs"/>
          <w:b w:val="0"/>
          <w:bCs w:val="0"/>
          <w:sz w:val="22"/>
          <w:szCs w:val="28"/>
          <w:rtl/>
        </w:rPr>
        <w:t>لأ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جهزة الاحصائية الوطنية والمنظمات الشريكة يتولّى مهام </w:t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ال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قيادة </w:t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والتوجيه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.</w:t>
      </w:r>
      <w:r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3246C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940B5A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عرض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نموذج</w:t>
      </w:r>
      <w:r w:rsidR="003246CF" w:rsidRPr="00B56061">
        <w:rPr>
          <w:rFonts w:cs="Arial" w:hint="cs"/>
          <w:b w:val="0"/>
          <w:bCs w:val="0"/>
          <w:sz w:val="22"/>
          <w:szCs w:val="28"/>
          <w:rtl/>
        </w:rPr>
        <w:t>اً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 مقترح</w:t>
      </w:r>
      <w:r w:rsidR="003246CF" w:rsidRPr="00B56061">
        <w:rPr>
          <w:rFonts w:cs="Arial" w:hint="cs"/>
          <w:b w:val="0"/>
          <w:bCs w:val="0"/>
          <w:sz w:val="22"/>
          <w:szCs w:val="28"/>
          <w:rtl/>
        </w:rPr>
        <w:t>اً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حول "إنشاء مجموعات استشارية حول الإحصاءات الاقتصادية والاجتماعية" مركزا على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خلفية </w:t>
      </w:r>
      <w:r w:rsidR="00523936">
        <w:rPr>
          <w:rFonts w:cs="Arial" w:hint="cs"/>
          <w:b w:val="0"/>
          <w:bCs w:val="0"/>
          <w:sz w:val="22"/>
          <w:szCs w:val="28"/>
          <w:rtl/>
        </w:rPr>
        <w:t>إ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نشا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>ئها</w:t>
      </w:r>
      <w:r w:rsidR="00F470A6" w:rsidRPr="00B56061">
        <w:rPr>
          <w:rFonts w:cs="Arial" w:hint="cs"/>
          <w:b w:val="0"/>
          <w:bCs w:val="0"/>
          <w:sz w:val="22"/>
          <w:szCs w:val="28"/>
          <w:rtl/>
        </w:rPr>
        <w:t xml:space="preserve"> وأهميته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، و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 xml:space="preserve">على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الأهداف والمهام المنوطة 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>بها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، با</w:t>
      </w:r>
      <w:r w:rsidR="00523936">
        <w:rPr>
          <w:rFonts w:cs="Arial" w:hint="cs"/>
          <w:b w:val="0"/>
          <w:bCs w:val="0"/>
          <w:sz w:val="22"/>
          <w:szCs w:val="28"/>
          <w:rtl/>
        </w:rPr>
        <w:t>لإ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ضافة الى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ا</w:t>
      </w:r>
      <w:r w:rsidR="00523936">
        <w:rPr>
          <w:rFonts w:cs="Arial" w:hint="cs"/>
          <w:b w:val="0"/>
          <w:bCs w:val="0"/>
          <w:sz w:val="22"/>
          <w:szCs w:val="28"/>
          <w:rtl/>
        </w:rPr>
        <w:t>لأ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مور التنظيمية والادراية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و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عضوية المجموعة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>ورئاستها وأمانة سرها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.</w:t>
      </w:r>
    </w:p>
    <w:p w:rsidR="000D1FEE" w:rsidRPr="0031686B" w:rsidRDefault="000D1FEE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9"/>
        <w:jc w:val="left"/>
        <w:rPr>
          <w:rFonts w:cs="Arial"/>
          <w:b w:val="0"/>
          <w:bCs w:val="0"/>
          <w:sz w:val="22"/>
          <w:szCs w:val="28"/>
          <w:rtl/>
        </w:rPr>
      </w:pPr>
    </w:p>
    <w:p w:rsidR="000D1FEE" w:rsidRPr="00B56061" w:rsidRDefault="0031686B" w:rsidP="00184A2D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  <w:r w:rsidRPr="00CB4B11">
        <w:rPr>
          <w:rFonts w:ascii="Arial" w:hAnsi="Arial" w:cs="Arial"/>
          <w:b w:val="0"/>
          <w:bCs w:val="0"/>
          <w:sz w:val="20"/>
          <w:szCs w:val="24"/>
          <w:rtl/>
        </w:rPr>
        <w:t>20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>
        <w:rPr>
          <w:rFonts w:cs="Arial" w:hint="cs"/>
          <w:b w:val="0"/>
          <w:bCs w:val="0"/>
          <w:sz w:val="22"/>
          <w:szCs w:val="28"/>
          <w:rtl/>
        </w:rPr>
        <w:tab/>
      </w:r>
      <w:r w:rsidR="00177781" w:rsidRPr="0031686B">
        <w:rPr>
          <w:rFonts w:cs="Arial" w:hint="cs"/>
          <w:b w:val="0"/>
          <w:bCs w:val="0"/>
          <w:sz w:val="22"/>
          <w:szCs w:val="28"/>
          <w:rtl/>
        </w:rPr>
        <w:t xml:space="preserve">وفي معرض النقاش، </w:t>
      </w:r>
      <w:r w:rsidR="000D1FEE" w:rsidRPr="0031686B">
        <w:rPr>
          <w:rFonts w:cs="Arial" w:hint="cs"/>
          <w:b w:val="0"/>
          <w:bCs w:val="0"/>
          <w:sz w:val="22"/>
          <w:szCs w:val="28"/>
          <w:rtl/>
        </w:rPr>
        <w:t xml:space="preserve">رحّب المجتمعون بفكرة </w:t>
      </w:r>
      <w:r w:rsidR="00523936">
        <w:rPr>
          <w:rFonts w:cs="Arial" w:hint="cs"/>
          <w:b w:val="0"/>
          <w:bCs w:val="0"/>
          <w:sz w:val="22"/>
          <w:szCs w:val="28"/>
          <w:rtl/>
        </w:rPr>
        <w:t>إ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 xml:space="preserve">نشاء </w:t>
      </w:r>
      <w:r w:rsidR="003C38E6">
        <w:rPr>
          <w:rFonts w:cs="Arial" w:hint="cs"/>
          <w:b w:val="0"/>
          <w:bCs w:val="0"/>
          <w:sz w:val="22"/>
          <w:szCs w:val="28"/>
          <w:rtl/>
        </w:rPr>
        <w:t>فرق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 xml:space="preserve"> استشارية حول الاحصاءات الاقتصادية والاجتماعية </w:t>
      </w:r>
      <w:r w:rsidR="00177781" w:rsidRPr="0031686B">
        <w:rPr>
          <w:rFonts w:cs="Arial" w:hint="cs"/>
          <w:b w:val="0"/>
          <w:bCs w:val="0"/>
          <w:sz w:val="22"/>
          <w:szCs w:val="28"/>
          <w:rtl/>
        </w:rPr>
        <w:t xml:space="preserve">التي من شأنها </w:t>
      </w:r>
      <w:r w:rsidR="000D1FEE" w:rsidRPr="0031686B">
        <w:rPr>
          <w:rFonts w:cs="Arial" w:hint="cs"/>
          <w:b w:val="0"/>
          <w:bCs w:val="0"/>
          <w:sz w:val="22"/>
          <w:szCs w:val="28"/>
          <w:rtl/>
        </w:rPr>
        <w:t>ت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>وفير الاحصاءات بأعلى درجة ممكنة من الجودة</w:t>
      </w:r>
      <w:r w:rsidR="00177781" w:rsidRPr="0031686B">
        <w:rPr>
          <w:rFonts w:cs="Arial" w:hint="cs"/>
          <w:b w:val="0"/>
          <w:bCs w:val="0"/>
          <w:sz w:val="22"/>
          <w:szCs w:val="28"/>
          <w:rtl/>
        </w:rPr>
        <w:t>،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 xml:space="preserve"> وفق المعايير الدولية</w:t>
      </w:r>
      <w:r w:rsidR="00177781" w:rsidRPr="0031686B">
        <w:rPr>
          <w:rFonts w:cs="Arial" w:hint="cs"/>
          <w:b w:val="0"/>
          <w:bCs w:val="0"/>
          <w:sz w:val="22"/>
          <w:szCs w:val="28"/>
          <w:rtl/>
        </w:rPr>
        <w:t>،</w:t>
      </w:r>
      <w:r w:rsidR="000D1FEE" w:rsidRPr="0031686B">
        <w:rPr>
          <w:rFonts w:cs="Arial" w:hint="cs"/>
          <w:b w:val="0"/>
          <w:bCs w:val="0"/>
          <w:sz w:val="22"/>
          <w:szCs w:val="28"/>
          <w:rtl/>
        </w:rPr>
        <w:t xml:space="preserve"> بالاضافة الى 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>تعزيز</w:t>
      </w:r>
      <w:r w:rsidR="000D1FEE" w:rsidRPr="0031686B">
        <w:rPr>
          <w:rFonts w:cs="Arial"/>
          <w:b w:val="0"/>
          <w:bCs w:val="0"/>
          <w:sz w:val="22"/>
          <w:szCs w:val="28"/>
        </w:rPr>
        <w:t xml:space="preserve"> 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>التنسيق</w:t>
      </w:r>
      <w:r w:rsidR="000D1FEE" w:rsidRPr="0031686B">
        <w:rPr>
          <w:rFonts w:cs="Arial"/>
          <w:b w:val="0"/>
          <w:bCs w:val="0"/>
          <w:sz w:val="22"/>
          <w:szCs w:val="28"/>
        </w:rPr>
        <w:t xml:space="preserve"> 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>والتعاون</w:t>
      </w:r>
      <w:r w:rsidR="000D1FEE" w:rsidRPr="0031686B">
        <w:rPr>
          <w:rFonts w:cs="Arial"/>
          <w:b w:val="0"/>
          <w:bCs w:val="0"/>
          <w:sz w:val="22"/>
          <w:szCs w:val="28"/>
        </w:rPr>
        <w:t xml:space="preserve"> 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>على</w:t>
      </w:r>
      <w:r w:rsidR="000D1FEE" w:rsidRPr="0031686B">
        <w:rPr>
          <w:rFonts w:cs="Arial"/>
          <w:b w:val="0"/>
          <w:bCs w:val="0"/>
          <w:sz w:val="22"/>
          <w:szCs w:val="28"/>
        </w:rPr>
        <w:t xml:space="preserve"> 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>المستو</w:t>
      </w:r>
      <w:r w:rsidR="00177781" w:rsidRPr="0031686B">
        <w:rPr>
          <w:rFonts w:cs="Arial" w:hint="cs"/>
          <w:b w:val="0"/>
          <w:bCs w:val="0"/>
          <w:sz w:val="22"/>
          <w:szCs w:val="28"/>
          <w:rtl/>
        </w:rPr>
        <w:t>يات</w:t>
      </w:r>
      <w:r w:rsidR="000D1FEE" w:rsidRPr="0031686B">
        <w:rPr>
          <w:rFonts w:cs="Arial"/>
          <w:b w:val="0"/>
          <w:bCs w:val="0"/>
          <w:sz w:val="22"/>
          <w:szCs w:val="28"/>
        </w:rPr>
        <w:t xml:space="preserve"> 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>الوطني</w:t>
      </w:r>
      <w:r w:rsidR="000D1FEE" w:rsidRPr="0031686B">
        <w:rPr>
          <w:rFonts w:cs="Arial"/>
          <w:b w:val="0"/>
          <w:bCs w:val="0"/>
          <w:sz w:val="22"/>
          <w:szCs w:val="28"/>
        </w:rPr>
        <w:t xml:space="preserve"> 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>والإقليمي</w:t>
      </w:r>
      <w:r w:rsidR="000D1FEE" w:rsidRPr="0031686B">
        <w:rPr>
          <w:rFonts w:cs="Arial"/>
          <w:b w:val="0"/>
          <w:bCs w:val="0"/>
          <w:sz w:val="22"/>
          <w:szCs w:val="28"/>
        </w:rPr>
        <w:t xml:space="preserve"> </w:t>
      </w:r>
      <w:r w:rsidR="000D1FEE" w:rsidRPr="0031686B">
        <w:rPr>
          <w:rFonts w:cs="Arial"/>
          <w:b w:val="0"/>
          <w:bCs w:val="0"/>
          <w:sz w:val="22"/>
          <w:szCs w:val="28"/>
          <w:rtl/>
        </w:rPr>
        <w:t>والدولي</w:t>
      </w:r>
      <w:r w:rsidR="00177781" w:rsidRPr="0031686B">
        <w:rPr>
          <w:rFonts w:cs="Arial" w:hint="cs"/>
          <w:b w:val="0"/>
          <w:bCs w:val="0"/>
          <w:sz w:val="22"/>
          <w:szCs w:val="28"/>
          <w:rtl/>
        </w:rPr>
        <w:t>. وطلبوا</w:t>
      </w:r>
      <w:r w:rsidR="000D1FEE" w:rsidRPr="0031686B">
        <w:rPr>
          <w:rFonts w:cs="Arial" w:hint="cs"/>
          <w:b w:val="0"/>
          <w:bCs w:val="0"/>
          <w:sz w:val="22"/>
          <w:szCs w:val="28"/>
          <w:rtl/>
        </w:rPr>
        <w:t xml:space="preserve"> ضمان استدامة عمل هذه الفرق</w:t>
      </w:r>
      <w:r w:rsidR="00177781" w:rsidRPr="0031686B">
        <w:rPr>
          <w:rFonts w:cs="Arial" w:hint="cs"/>
          <w:b w:val="0"/>
          <w:bCs w:val="0"/>
          <w:sz w:val="22"/>
          <w:szCs w:val="28"/>
          <w:rtl/>
        </w:rPr>
        <w:t>،</w:t>
      </w:r>
      <w:r w:rsidR="000D1FEE" w:rsidRPr="0031686B">
        <w:rPr>
          <w:rFonts w:cs="Arial" w:hint="cs"/>
          <w:b w:val="0"/>
          <w:bCs w:val="0"/>
          <w:sz w:val="22"/>
          <w:szCs w:val="28"/>
          <w:rtl/>
        </w:rPr>
        <w:t xml:space="preserve"> ومناقشة الشروط المرجعية من قبل الفريق الذي سيتم تشكيله</w:t>
      </w:r>
      <w:r w:rsidR="00177781" w:rsidRPr="0031686B">
        <w:rPr>
          <w:rFonts w:cs="Arial" w:hint="cs"/>
          <w:b w:val="0"/>
          <w:bCs w:val="0"/>
          <w:sz w:val="22"/>
          <w:szCs w:val="28"/>
          <w:rtl/>
        </w:rPr>
        <w:t>،</w:t>
      </w:r>
      <w:r w:rsidR="000D1FEE" w:rsidRPr="0031686B">
        <w:rPr>
          <w:rFonts w:cs="Arial" w:hint="cs"/>
          <w:b w:val="0"/>
          <w:bCs w:val="0"/>
          <w:sz w:val="22"/>
          <w:szCs w:val="28"/>
          <w:rtl/>
        </w:rPr>
        <w:t xml:space="preserve"> والتعديل عليها وفق</w:t>
      </w:r>
      <w:r w:rsidR="00184A2D">
        <w:rPr>
          <w:rFonts w:cs="Arial" w:hint="cs"/>
          <w:b w:val="0"/>
          <w:bCs w:val="0"/>
          <w:sz w:val="22"/>
          <w:szCs w:val="28"/>
          <w:rtl/>
        </w:rPr>
        <w:t>اً</w:t>
      </w:r>
      <w:r w:rsidR="000D1FEE" w:rsidRPr="0031686B">
        <w:rPr>
          <w:rFonts w:cs="Arial" w:hint="cs"/>
          <w:b w:val="0"/>
          <w:bCs w:val="0"/>
          <w:sz w:val="22"/>
          <w:szCs w:val="28"/>
          <w:rtl/>
        </w:rPr>
        <w:t xml:space="preserve"> لما</w:t>
      </w:r>
      <w:r w:rsidR="00184A2D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0D1FEE" w:rsidRPr="0031686B">
        <w:rPr>
          <w:rFonts w:cs="Arial" w:hint="cs"/>
          <w:b w:val="0"/>
          <w:bCs w:val="0"/>
          <w:sz w:val="22"/>
          <w:szCs w:val="28"/>
          <w:rtl/>
        </w:rPr>
        <w:t>يراه.</w:t>
      </w:r>
      <w:r w:rsidR="005B1F57" w:rsidRPr="0031686B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184A2D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177781" w:rsidRPr="0031686B">
        <w:rPr>
          <w:rFonts w:cs="Arial" w:hint="cs"/>
          <w:b w:val="0"/>
          <w:bCs w:val="0"/>
          <w:sz w:val="22"/>
          <w:szCs w:val="28"/>
          <w:rtl/>
        </w:rPr>
        <w:t>ثم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 xml:space="preserve"> تطرقوا إلى مجموعة من التحديات المختلفة، على غرار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التحديات التي تطرحها الاحصاءات الاجتماعية والاقتصادية والبيئية والمؤشرات ا</w:t>
      </w:r>
      <w:r w:rsidR="00523936">
        <w:rPr>
          <w:rFonts w:cs="Arial" w:hint="cs"/>
          <w:b w:val="0"/>
          <w:bCs w:val="0"/>
          <w:sz w:val="22"/>
          <w:szCs w:val="28"/>
          <w:rtl/>
        </w:rPr>
        <w:t>لإ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نمائية، 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التحديات الجديدة في </w:t>
      </w:r>
      <w:r w:rsidR="00523936">
        <w:rPr>
          <w:rFonts w:cs="Arial" w:hint="cs"/>
          <w:b w:val="0"/>
          <w:bCs w:val="0"/>
          <w:sz w:val="22"/>
          <w:szCs w:val="28"/>
          <w:rtl/>
        </w:rPr>
        <w:t>إ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طار ما بات 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معروف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>اً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 "بثورة البيانات"؛ 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وال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تحديات في مجالات احصائية جديدة لا تغطيها الاحصاءات الرسمية؛ و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>ال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حاجة الى بيانات مفصلة وآنية ومنتظمة، تشمل المزيد من الملامح والتفاصيل الجغرافية المكانية. 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>وتوقفوا عند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523936">
        <w:rPr>
          <w:rFonts w:cs="Arial" w:hint="cs"/>
          <w:b w:val="0"/>
          <w:bCs w:val="0"/>
          <w:sz w:val="22"/>
          <w:szCs w:val="28"/>
          <w:rtl/>
        </w:rPr>
        <w:t>أ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همية  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>البحث عن مصادر جديدة لاستقاء البيانات الى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 xml:space="preserve"> جانب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 المسوح الاحصائية التقليدية؛ والاستفادة من التكنولوجيات الحديثة</w:t>
      </w:r>
      <w:r w:rsidR="00177781" w:rsidRPr="00B56061">
        <w:rPr>
          <w:rFonts w:cs="Arial" w:hint="cs"/>
          <w:b w:val="0"/>
          <w:bCs w:val="0"/>
          <w:sz w:val="22"/>
          <w:szCs w:val="28"/>
          <w:rtl/>
        </w:rPr>
        <w:t>؛</w:t>
      </w:r>
      <w:r w:rsidR="000D1FEE" w:rsidRPr="00B56061">
        <w:rPr>
          <w:rFonts w:cs="Arial"/>
          <w:b w:val="0"/>
          <w:bCs w:val="0"/>
          <w:sz w:val="22"/>
          <w:szCs w:val="28"/>
          <w:rtl/>
        </w:rPr>
        <w:t xml:space="preserve"> وتكييف البرامج الاحصائية حسب الاحتياجات المتغيرة في السياسة العامة.</w:t>
      </w:r>
      <w:r w:rsidR="000D1FEE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</w:p>
    <w:p w:rsidR="001B3E73" w:rsidRPr="00B56061" w:rsidRDefault="001B3E73" w:rsidP="0031686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u w:val="single"/>
          <w:rtl/>
          <w:lang w:bidi="ar-LB"/>
        </w:rPr>
      </w:pPr>
    </w:p>
    <w:p w:rsidR="000D1FEE" w:rsidRPr="005D25B6" w:rsidRDefault="00CB4B11" w:rsidP="005D25B6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720" w:hanging="720"/>
        <w:jc w:val="center"/>
        <w:rPr>
          <w:rFonts w:cs="Arial"/>
          <w:b/>
          <w:bCs/>
          <w:color w:val="365F91"/>
          <w:sz w:val="22"/>
          <w:szCs w:val="28"/>
          <w:u w:val="single"/>
          <w:rtl/>
        </w:rPr>
      </w:pPr>
      <w:r w:rsidRPr="00CB4B11">
        <w:rPr>
          <w:rFonts w:ascii="Arial" w:hAnsi="Arial" w:cs="Arial"/>
          <w:sz w:val="24"/>
          <w:rtl/>
          <w:lang w:bidi="ar-LB"/>
        </w:rPr>
        <w:t>3</w:t>
      </w:r>
      <w:r>
        <w:rPr>
          <w:rFonts w:cs="Arial" w:hint="cs"/>
          <w:sz w:val="22"/>
          <w:szCs w:val="28"/>
          <w:rtl/>
          <w:lang w:bidi="ar-LB"/>
        </w:rPr>
        <w:t xml:space="preserve">-  </w:t>
      </w:r>
      <w:r w:rsidR="000D1FEE" w:rsidRPr="00CB4B11">
        <w:rPr>
          <w:rFonts w:cs="Arial"/>
          <w:sz w:val="22"/>
          <w:szCs w:val="28"/>
          <w:u w:val="single"/>
          <w:rtl/>
          <w:lang w:bidi="ar-LB"/>
        </w:rPr>
        <w:t xml:space="preserve">برنامج العمل المقترح لفترة السنتين </w:t>
      </w:r>
      <w:r w:rsidR="000D1FEE" w:rsidRPr="00CB4B11">
        <w:rPr>
          <w:rFonts w:cs="Arial"/>
          <w:u w:val="single"/>
          <w:rtl/>
          <w:lang w:bidi="ar-LB"/>
        </w:rPr>
        <w:t>2016</w:t>
      </w:r>
      <w:r w:rsidR="000D1FEE" w:rsidRPr="00CB4B11">
        <w:rPr>
          <w:rFonts w:cs="Arial"/>
          <w:sz w:val="22"/>
          <w:szCs w:val="28"/>
          <w:u w:val="single"/>
          <w:rtl/>
          <w:lang w:bidi="ar-LB"/>
        </w:rPr>
        <w:t>-</w:t>
      </w:r>
      <w:r w:rsidR="000D1FEE" w:rsidRPr="00CB4B11">
        <w:rPr>
          <w:rFonts w:cs="Arial"/>
          <w:u w:val="single"/>
          <w:rtl/>
          <w:lang w:bidi="ar-LB"/>
        </w:rPr>
        <w:t xml:space="preserve">2017 </w:t>
      </w:r>
      <w:r w:rsidR="000D1FEE" w:rsidRPr="00CB4B11">
        <w:rPr>
          <w:rFonts w:cs="Arial"/>
          <w:sz w:val="22"/>
          <w:szCs w:val="28"/>
          <w:u w:val="single"/>
          <w:rtl/>
          <w:lang w:bidi="ar-LB"/>
        </w:rPr>
        <w:t>في مجال الإحصاء</w:t>
      </w:r>
    </w:p>
    <w:p w:rsidR="0031686B" w:rsidRDefault="0031686B" w:rsidP="0031686B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Style w:val="hps"/>
          <w:rFonts w:cs="Arial"/>
          <w:color w:val="365F91"/>
          <w:sz w:val="22"/>
          <w:szCs w:val="28"/>
          <w:u w:val="single"/>
          <w:rtl/>
          <w:lang w:bidi="ar-LB"/>
        </w:rPr>
      </w:pPr>
    </w:p>
    <w:p w:rsidR="000D1FEE" w:rsidRDefault="0031686B" w:rsidP="0031686B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b w:val="0"/>
          <w:bCs w:val="0"/>
          <w:sz w:val="22"/>
          <w:szCs w:val="28"/>
          <w:rtl/>
          <w:lang w:bidi="ar-LB"/>
        </w:rPr>
      </w:pPr>
      <w:r w:rsidRPr="00CB4B11">
        <w:rPr>
          <w:rStyle w:val="hps"/>
          <w:rFonts w:ascii="Arial" w:hAnsi="Arial" w:cs="Arial"/>
          <w:b w:val="0"/>
          <w:bCs w:val="0"/>
          <w:color w:val="000000" w:themeColor="text1"/>
          <w:sz w:val="24"/>
          <w:szCs w:val="24"/>
          <w:rtl/>
          <w:lang w:bidi="ar-LB"/>
        </w:rPr>
        <w:t>21</w:t>
      </w:r>
      <w:r w:rsidRPr="0031686B">
        <w:rPr>
          <w:rStyle w:val="hps"/>
          <w:rFonts w:cs="Arial" w:hint="cs"/>
          <w:b w:val="0"/>
          <w:bCs w:val="0"/>
          <w:color w:val="000000" w:themeColor="text1"/>
          <w:sz w:val="22"/>
          <w:szCs w:val="28"/>
          <w:rtl/>
          <w:lang w:bidi="ar-LB"/>
        </w:rPr>
        <w:t>-</w:t>
      </w:r>
      <w:r w:rsidRPr="0031686B">
        <w:rPr>
          <w:rStyle w:val="hps"/>
          <w:rFonts w:cs="Arial" w:hint="cs"/>
          <w:b w:val="0"/>
          <w:bCs w:val="0"/>
          <w:color w:val="000000" w:themeColor="text1"/>
          <w:sz w:val="22"/>
          <w:szCs w:val="28"/>
          <w:rtl/>
          <w:lang w:bidi="ar-LB"/>
        </w:rPr>
        <w:tab/>
      </w:r>
      <w:r w:rsidR="000D1FEE" w:rsidRPr="00B56061">
        <w:rPr>
          <w:rFonts w:cs="Arial"/>
          <w:b w:val="0"/>
          <w:bCs w:val="0"/>
          <w:sz w:val="22"/>
          <w:szCs w:val="28"/>
        </w:rPr>
        <w:t xml:space="preserve"> </w:t>
      </w:r>
      <w:r w:rsidR="00177781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استعرض ممثل الأمانة التنفيذية</w:t>
      </w:r>
      <w:r w:rsidR="00177781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</w:t>
      </w:r>
      <w:r w:rsidR="000D1FEE" w:rsidRPr="00B56061">
        <w:rPr>
          <w:rStyle w:val="hps"/>
          <w:rFonts w:cs="Arial"/>
          <w:b w:val="0"/>
          <w:bCs w:val="0"/>
          <w:sz w:val="22"/>
          <w:szCs w:val="28"/>
          <w:rtl/>
        </w:rPr>
        <w:t xml:space="preserve">الإطار الاستراتيجي لفترة السنتين </w:t>
      </w:r>
      <w:r w:rsidR="000D1FEE" w:rsidRPr="00CB4B11">
        <w:rPr>
          <w:rStyle w:val="hps"/>
          <w:rFonts w:ascii="Arial" w:hAnsi="Arial" w:cs="Arial"/>
          <w:b w:val="0"/>
          <w:bCs w:val="0"/>
          <w:sz w:val="24"/>
          <w:szCs w:val="24"/>
          <w:rtl/>
        </w:rPr>
        <w:t>2016</w:t>
      </w:r>
      <w:r w:rsidR="000D1FEE" w:rsidRPr="00B56061">
        <w:rPr>
          <w:rStyle w:val="hps"/>
          <w:rFonts w:cs="Arial"/>
          <w:b w:val="0"/>
          <w:bCs w:val="0"/>
          <w:sz w:val="22"/>
          <w:szCs w:val="28"/>
          <w:rtl/>
        </w:rPr>
        <w:t>-</w:t>
      </w:r>
      <w:r w:rsidR="000D1FEE" w:rsidRPr="00CB4B11">
        <w:rPr>
          <w:rStyle w:val="hps"/>
          <w:rFonts w:ascii="Arial" w:hAnsi="Arial" w:cs="Arial"/>
          <w:b w:val="0"/>
          <w:bCs w:val="0"/>
          <w:sz w:val="20"/>
          <w:szCs w:val="24"/>
          <w:rtl/>
        </w:rPr>
        <w:t>2017</w:t>
      </w:r>
      <w:r w:rsidR="00177781" w:rsidRPr="0031686B">
        <w:rPr>
          <w:rStyle w:val="hps"/>
          <w:rFonts w:cs="Arial" w:hint="cs"/>
          <w:b w:val="0"/>
          <w:bCs w:val="0"/>
          <w:sz w:val="20"/>
          <w:szCs w:val="24"/>
          <w:rtl/>
        </w:rPr>
        <w:t xml:space="preserve"> </w:t>
      </w:r>
      <w:r w:rsidR="00177781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الذي اعتمدته </w:t>
      </w:r>
      <w:r w:rsidR="002C3C5E">
        <w:rPr>
          <w:rFonts w:cs="Arial"/>
          <w:b w:val="0"/>
          <w:bCs w:val="0"/>
          <w:sz w:val="22"/>
          <w:szCs w:val="28"/>
          <w:rtl/>
          <w:lang w:bidi="ar-LB"/>
        </w:rPr>
        <w:t>الإسكوا</w:t>
      </w:r>
      <w:r w:rsidR="00177781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في دورتها الوزارية الثامنة والعشرين</w:t>
      </w:r>
      <w:r w:rsidR="00177781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، وتوقف عند</w:t>
      </w:r>
      <w:r w:rsidR="0089589D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 xml:space="preserve"> </w:t>
      </w:r>
      <w:r w:rsidR="0089589D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البرنامج الفرعي </w:t>
      </w:r>
      <w:r w:rsidR="0089589D" w:rsidRPr="00CB4B11">
        <w:rPr>
          <w:rFonts w:ascii="Arial" w:hAnsi="Arial" w:cs="Arial"/>
          <w:b w:val="0"/>
          <w:bCs w:val="0"/>
          <w:sz w:val="20"/>
          <w:szCs w:val="24"/>
          <w:rtl/>
          <w:lang w:bidi="ar-LB"/>
        </w:rPr>
        <w:t>5</w:t>
      </w:r>
      <w:r w:rsidR="0089589D" w:rsidRPr="0031686B">
        <w:rPr>
          <w:rFonts w:cs="Arial"/>
          <w:b w:val="0"/>
          <w:bCs w:val="0"/>
          <w:sz w:val="20"/>
          <w:szCs w:val="24"/>
          <w:rtl/>
          <w:lang w:bidi="ar-LB"/>
        </w:rPr>
        <w:t xml:space="preserve"> </w:t>
      </w:r>
      <w:r w:rsidR="0089589D" w:rsidRPr="00B56061">
        <w:rPr>
          <w:rFonts w:cs="Arial"/>
          <w:b w:val="0"/>
          <w:bCs w:val="0"/>
          <w:sz w:val="22"/>
          <w:szCs w:val="28"/>
          <w:rtl/>
          <w:lang w:bidi="ar-LB"/>
        </w:rPr>
        <w:t>"الإحصاءات لوضع سياسات مرتكزة على الأدلة"</w:t>
      </w:r>
      <w:r w:rsidR="0089589D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 xml:space="preserve"> و</w:t>
      </w:r>
      <w:r w:rsidR="0089589D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النواتج المقترحة لفترة السنتين </w:t>
      </w:r>
      <w:r w:rsidR="0089589D" w:rsidRPr="00CB4B11">
        <w:rPr>
          <w:rFonts w:ascii="Arial" w:hAnsi="Arial" w:cs="Arial"/>
          <w:b w:val="0"/>
          <w:bCs w:val="0"/>
          <w:sz w:val="20"/>
          <w:szCs w:val="24"/>
          <w:rtl/>
          <w:lang w:bidi="ar-LB"/>
        </w:rPr>
        <w:t>2016</w:t>
      </w:r>
      <w:r w:rsidR="0089589D" w:rsidRPr="00B56061">
        <w:rPr>
          <w:rFonts w:cs="Arial"/>
          <w:b w:val="0"/>
          <w:bCs w:val="0"/>
          <w:sz w:val="22"/>
          <w:szCs w:val="28"/>
          <w:rtl/>
          <w:lang w:bidi="ar-LB"/>
        </w:rPr>
        <w:t>-</w:t>
      </w:r>
      <w:r w:rsidR="0089589D" w:rsidRPr="00CB4B11">
        <w:rPr>
          <w:rFonts w:ascii="Arial" w:hAnsi="Arial" w:cs="Arial"/>
          <w:b w:val="0"/>
          <w:bCs w:val="0"/>
          <w:sz w:val="20"/>
          <w:szCs w:val="24"/>
          <w:rtl/>
          <w:lang w:bidi="ar-LB"/>
        </w:rPr>
        <w:t>2017</w:t>
      </w:r>
      <w:r w:rsidR="0089589D" w:rsidRPr="0031686B">
        <w:rPr>
          <w:rFonts w:cs="Arial"/>
          <w:b w:val="0"/>
          <w:bCs w:val="0"/>
          <w:sz w:val="20"/>
          <w:szCs w:val="24"/>
          <w:rtl/>
          <w:lang w:bidi="ar-LB"/>
        </w:rPr>
        <w:t xml:space="preserve"> </w:t>
      </w:r>
      <w:r w:rsidR="0089589D" w:rsidRPr="00B56061">
        <w:rPr>
          <w:rFonts w:cs="Arial"/>
          <w:b w:val="0"/>
          <w:bCs w:val="0"/>
          <w:sz w:val="22"/>
          <w:szCs w:val="28"/>
          <w:rtl/>
          <w:lang w:bidi="ar-LB"/>
        </w:rPr>
        <w:t>في مجال الإحصاء</w:t>
      </w:r>
      <w:r w:rsidR="0089589D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.</w:t>
      </w:r>
    </w:p>
    <w:p w:rsidR="0031686B" w:rsidRPr="00B56061" w:rsidRDefault="0031686B" w:rsidP="002B2DAB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jc w:val="left"/>
        <w:rPr>
          <w:rFonts w:cs="Arial"/>
          <w:sz w:val="22"/>
          <w:szCs w:val="28"/>
          <w:rtl/>
          <w:lang w:bidi="ar-LB"/>
        </w:rPr>
      </w:pPr>
    </w:p>
    <w:p w:rsidR="0031686B" w:rsidRDefault="00B04C2F" w:rsidP="00FC08A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CB4B11">
        <w:rPr>
          <w:rFonts w:ascii="Arial" w:hAnsi="Arial" w:cs="Arial"/>
          <w:sz w:val="24"/>
          <w:rtl/>
          <w:lang w:bidi="ar-LB"/>
        </w:rPr>
        <w:t>22</w:t>
      </w:r>
      <w:r>
        <w:rPr>
          <w:rFonts w:cs="Arial" w:hint="cs"/>
          <w:sz w:val="22"/>
          <w:szCs w:val="28"/>
          <w:rtl/>
          <w:lang w:bidi="ar-LB"/>
        </w:rPr>
        <w:t>-</w:t>
      </w:r>
      <w:r w:rsidR="0031686B">
        <w:rPr>
          <w:rFonts w:cs="Arial" w:hint="cs"/>
          <w:sz w:val="22"/>
          <w:szCs w:val="28"/>
          <w:rtl/>
          <w:lang w:bidi="ar-LB"/>
        </w:rPr>
        <w:tab/>
      </w:r>
      <w:r w:rsidR="00F470A6" w:rsidRPr="0031686B">
        <w:rPr>
          <w:rFonts w:cs="Arial" w:hint="cs"/>
          <w:sz w:val="22"/>
          <w:szCs w:val="28"/>
          <w:rtl/>
          <w:lang w:bidi="ar-LB"/>
        </w:rPr>
        <w:t>و</w:t>
      </w:r>
      <w:r w:rsidR="000D1FEE" w:rsidRPr="0031686B">
        <w:rPr>
          <w:rFonts w:cs="Arial"/>
          <w:sz w:val="22"/>
          <w:szCs w:val="28"/>
          <w:rtl/>
          <w:lang w:bidi="ar-LB"/>
        </w:rPr>
        <w:t xml:space="preserve">تناول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النقاش</w:t>
      </w:r>
      <w:r w:rsidR="0089589D" w:rsidRPr="0031686B">
        <w:rPr>
          <w:rFonts w:cs="Arial"/>
          <w:sz w:val="22"/>
          <w:szCs w:val="28"/>
          <w:rtl/>
          <w:lang w:bidi="ar-LB"/>
        </w:rPr>
        <w:t xml:space="preserve"> </w:t>
      </w:r>
      <w:r w:rsidR="000D1FEE" w:rsidRPr="0031686B">
        <w:rPr>
          <w:rFonts w:cs="Arial"/>
          <w:sz w:val="22"/>
          <w:szCs w:val="28"/>
          <w:rtl/>
          <w:lang w:bidi="ar-LB"/>
        </w:rPr>
        <w:t xml:space="preserve">النشاطات الإحصائية المختلفة التي ستنجز في </w:t>
      </w:r>
      <w:r w:rsidR="0089589D" w:rsidRPr="0031686B">
        <w:rPr>
          <w:rFonts w:cs="Arial" w:hint="cs"/>
          <w:sz w:val="22"/>
          <w:szCs w:val="28"/>
          <w:rtl/>
          <w:lang w:bidi="ar-LB"/>
        </w:rPr>
        <w:t xml:space="preserve">فترة السنتين </w:t>
      </w:r>
      <w:r w:rsidR="000D1FEE" w:rsidRPr="00CB4B11">
        <w:rPr>
          <w:rFonts w:ascii="Arial" w:hAnsi="Arial" w:cs="Arial"/>
          <w:rtl/>
          <w:lang w:bidi="ar-LB"/>
        </w:rPr>
        <w:t>2016</w:t>
      </w:r>
      <w:r w:rsidR="000D1FEE" w:rsidRPr="0031686B">
        <w:rPr>
          <w:rFonts w:cs="Arial" w:hint="cs"/>
          <w:sz w:val="22"/>
          <w:szCs w:val="28"/>
          <w:rtl/>
          <w:lang w:bidi="ar-LB"/>
        </w:rPr>
        <w:t>-</w:t>
      </w:r>
      <w:r w:rsidR="000D1FEE" w:rsidRPr="00CB4B11">
        <w:rPr>
          <w:rFonts w:ascii="Arial" w:hAnsi="Arial" w:cs="Arial"/>
          <w:rtl/>
          <w:lang w:bidi="ar-LB"/>
        </w:rPr>
        <w:t>2017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،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وطلبت الوفود ادخال تعديلات على برنام</w:t>
      </w:r>
      <w:r w:rsidR="000D1FEE" w:rsidRPr="0031686B">
        <w:rPr>
          <w:rFonts w:cs="Arial" w:hint="eastAsia"/>
          <w:sz w:val="22"/>
          <w:szCs w:val="28"/>
          <w:rtl/>
          <w:lang w:bidi="ar-LB"/>
        </w:rPr>
        <w:t>ج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العمل المقترح ليشمل المواضيع التالية: (</w:t>
      </w:r>
      <w:r w:rsidR="000D1FEE" w:rsidRPr="00CB4B11">
        <w:rPr>
          <w:rFonts w:ascii="Arial" w:hAnsi="Arial" w:cs="Arial"/>
          <w:rtl/>
          <w:lang w:bidi="ar-LB"/>
        </w:rPr>
        <w:t>1</w:t>
      </w:r>
      <w:r w:rsidR="000D1FEE" w:rsidRPr="0031686B">
        <w:rPr>
          <w:rFonts w:cs="Arial" w:hint="cs"/>
          <w:sz w:val="22"/>
          <w:szCs w:val="28"/>
          <w:rtl/>
          <w:lang w:bidi="ar-LB"/>
        </w:rPr>
        <w:t>) بدء العمل على السجل التجاري بالتنسيق مع الاجهزة</w:t>
      </w:r>
      <w:r w:rsidR="0089589D" w:rsidRPr="0031686B">
        <w:rPr>
          <w:rFonts w:cs="Arial" w:hint="cs"/>
          <w:sz w:val="22"/>
          <w:szCs w:val="28"/>
          <w:rtl/>
          <w:lang w:bidi="ar-LB"/>
        </w:rPr>
        <w:t xml:space="preserve"> الوطنية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والاستفادة من التجارب الناجحة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؛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(</w:t>
      </w:r>
      <w:r w:rsidR="000D1FEE" w:rsidRPr="00CB4B11">
        <w:rPr>
          <w:rFonts w:ascii="Arial" w:hAnsi="Arial" w:cs="Arial"/>
          <w:rtl/>
          <w:lang w:bidi="ar-LB"/>
        </w:rPr>
        <w:t>2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) </w:t>
      </w:r>
      <w:r w:rsidR="00FC08AB">
        <w:rPr>
          <w:rFonts w:cs="Arial" w:hint="cs"/>
          <w:sz w:val="22"/>
          <w:szCs w:val="28"/>
          <w:rtl/>
          <w:lang w:bidi="ar-LB"/>
        </w:rPr>
        <w:t>إ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دراج احصاءات السياحة ضمن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أ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نشطة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ا</w:t>
      </w:r>
      <w:r w:rsidR="000D1FEE" w:rsidRPr="0031686B">
        <w:rPr>
          <w:rFonts w:cs="Arial" w:hint="cs"/>
          <w:sz w:val="22"/>
          <w:szCs w:val="28"/>
          <w:rtl/>
          <w:lang w:bidi="ar-LB"/>
        </w:rPr>
        <w:t>لفترة المقبلة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؛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(</w:t>
      </w:r>
      <w:r w:rsidR="000D1FEE" w:rsidRPr="00CB4B11">
        <w:rPr>
          <w:rFonts w:ascii="Arial" w:hAnsi="Arial" w:cs="Arial"/>
          <w:rtl/>
          <w:lang w:bidi="ar-LB"/>
        </w:rPr>
        <w:t>3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) </w:t>
      </w:r>
      <w:r w:rsidR="0089589D" w:rsidRPr="0031686B">
        <w:rPr>
          <w:rFonts w:cs="Arial" w:hint="cs"/>
          <w:sz w:val="22"/>
          <w:szCs w:val="28"/>
          <w:rtl/>
          <w:lang w:bidi="ar-LB"/>
        </w:rPr>
        <w:t xml:space="preserve">إمكانية </w:t>
      </w:r>
      <w:r w:rsidR="00FC08AB">
        <w:rPr>
          <w:rFonts w:cs="Arial" w:hint="cs"/>
          <w:sz w:val="22"/>
          <w:szCs w:val="28"/>
          <w:rtl/>
          <w:lang w:bidi="ar-LB"/>
        </w:rPr>
        <w:t>إ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دراج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ال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مسح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ال</w:t>
      </w:r>
      <w:r w:rsidR="000D1FEE" w:rsidRPr="0031686B">
        <w:rPr>
          <w:rFonts w:cs="Arial" w:hint="cs"/>
          <w:sz w:val="22"/>
          <w:szCs w:val="28"/>
          <w:rtl/>
          <w:lang w:bidi="ar-LB"/>
        </w:rPr>
        <w:t>متعدد الاغراض و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المسح المتعلّق ب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العدالة الاجتماعية ضمن </w:t>
      </w:r>
      <w:r w:rsidR="00FC08AB">
        <w:rPr>
          <w:rFonts w:cs="Arial" w:hint="cs"/>
          <w:sz w:val="22"/>
          <w:szCs w:val="28"/>
          <w:rtl/>
          <w:lang w:bidi="ar-LB"/>
        </w:rPr>
        <w:lastRenderedPageBreak/>
        <w:t>أ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نشطة </w:t>
      </w:r>
      <w:r w:rsidR="002C3C5E">
        <w:rPr>
          <w:rFonts w:cs="Arial" w:hint="cs"/>
          <w:sz w:val="22"/>
          <w:szCs w:val="28"/>
          <w:rtl/>
          <w:lang w:bidi="ar-LB"/>
        </w:rPr>
        <w:t>الإسكوا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للفترة المشار إليها</w:t>
      </w:r>
      <w:r w:rsidR="000D1FEE" w:rsidRPr="0031686B">
        <w:rPr>
          <w:rFonts w:cs="Arial" w:hint="cs"/>
          <w:sz w:val="22"/>
          <w:szCs w:val="28"/>
          <w:rtl/>
          <w:lang w:bidi="ar-LB"/>
        </w:rPr>
        <w:t>.</w:t>
      </w:r>
      <w:r w:rsidR="00FC08AB">
        <w:rPr>
          <w:rFonts w:cs="Arial" w:hint="cs"/>
          <w:sz w:val="22"/>
          <w:szCs w:val="28"/>
          <w:rtl/>
          <w:lang w:bidi="ar-LB"/>
        </w:rPr>
        <w:t xml:space="preserve"> </w:t>
      </w:r>
      <w:r w:rsidR="005B1F57" w:rsidRPr="0031686B">
        <w:rPr>
          <w:rFonts w:cs="Arial" w:hint="cs"/>
          <w:sz w:val="22"/>
          <w:szCs w:val="28"/>
          <w:rtl/>
          <w:lang w:bidi="ar-LB"/>
        </w:rPr>
        <w:t xml:space="preserve">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وطلبت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الوفود من الامانة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التنفيذية ل</w:t>
      </w:r>
      <w:r w:rsidR="00FC08AB">
        <w:rPr>
          <w:rFonts w:cs="Arial" w:hint="cs"/>
          <w:sz w:val="22"/>
          <w:szCs w:val="28"/>
          <w:rtl/>
          <w:lang w:bidi="ar-LB"/>
        </w:rPr>
        <w:t>لإ</w:t>
      </w:r>
      <w:r w:rsidR="000D1FEE" w:rsidRPr="0031686B">
        <w:rPr>
          <w:rFonts w:cs="Arial" w:hint="cs"/>
          <w:sz w:val="22"/>
          <w:szCs w:val="28"/>
          <w:rtl/>
          <w:lang w:bidi="ar-LB"/>
        </w:rPr>
        <w:t>سكوا و</w:t>
      </w:r>
      <w:r w:rsidR="0089589D" w:rsidRPr="0031686B">
        <w:rPr>
          <w:rFonts w:cs="Arial" w:hint="cs"/>
          <w:sz w:val="22"/>
          <w:szCs w:val="28"/>
          <w:rtl/>
          <w:lang w:bidi="ar-LB"/>
        </w:rPr>
        <w:t xml:space="preserve">من </w:t>
      </w:r>
      <w:r w:rsidR="000D1FEE" w:rsidRPr="0031686B">
        <w:rPr>
          <w:rFonts w:cs="Arial" w:hint="cs"/>
          <w:sz w:val="22"/>
          <w:szCs w:val="28"/>
          <w:rtl/>
          <w:lang w:bidi="ar-LB"/>
        </w:rPr>
        <w:t>شعبة الاحصا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ءات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</w:t>
      </w:r>
      <w:r w:rsidR="0089589D" w:rsidRPr="0031686B">
        <w:rPr>
          <w:rFonts w:cs="Arial" w:hint="cs"/>
          <w:sz w:val="22"/>
          <w:szCs w:val="28"/>
          <w:rtl/>
          <w:lang w:bidi="ar-LB"/>
        </w:rPr>
        <w:t xml:space="preserve">في 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الامم المتحدة التركيز على دعم الدول الاعضاء في تنفيذ التعدادات </w:t>
      </w:r>
      <w:r w:rsidR="0089589D" w:rsidRPr="0031686B">
        <w:rPr>
          <w:rFonts w:cs="Arial" w:hint="cs"/>
          <w:sz w:val="22"/>
          <w:szCs w:val="28"/>
          <w:rtl/>
          <w:lang w:bidi="ar-LB"/>
        </w:rPr>
        <w:t xml:space="preserve">المقررة في 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السنوات المقبلة - </w:t>
      </w:r>
      <w:r w:rsidR="00F470A6" w:rsidRPr="0031686B">
        <w:rPr>
          <w:rFonts w:cs="Arial" w:hint="cs"/>
          <w:sz w:val="22"/>
          <w:szCs w:val="28"/>
          <w:rtl/>
          <w:lang w:bidi="ar-LB"/>
        </w:rPr>
        <w:t xml:space="preserve">تعداد السكان والمساكن لعام </w:t>
      </w:r>
      <w:r w:rsidR="00F470A6" w:rsidRPr="00CB4B11">
        <w:rPr>
          <w:rFonts w:ascii="Arial" w:hAnsi="Arial" w:cs="Arial"/>
          <w:rtl/>
          <w:lang w:bidi="ar-LB"/>
        </w:rPr>
        <w:t>2020</w:t>
      </w:r>
      <w:r w:rsidR="00F470A6" w:rsidRPr="0031686B">
        <w:rPr>
          <w:rFonts w:cs="Arial" w:hint="cs"/>
          <w:sz w:val="22"/>
          <w:szCs w:val="28"/>
          <w:rtl/>
          <w:lang w:bidi="ar-LB"/>
        </w:rPr>
        <w:t xml:space="preserve">، 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وتشكيل </w:t>
      </w:r>
      <w:r w:rsidR="0089589D" w:rsidRPr="0031686B">
        <w:rPr>
          <w:rFonts w:cs="Arial" w:hint="cs"/>
          <w:sz w:val="22"/>
          <w:szCs w:val="28"/>
          <w:rtl/>
          <w:lang w:bidi="ar-LB"/>
        </w:rPr>
        <w:t xml:space="preserve">هيئة، 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من خلال الامانة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التنفيذية، تدعم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الدول </w:t>
      </w:r>
      <w:r w:rsidR="0089589D" w:rsidRPr="0031686B">
        <w:rPr>
          <w:rFonts w:cs="Arial" w:hint="cs"/>
          <w:sz w:val="22"/>
          <w:szCs w:val="28"/>
          <w:rtl/>
          <w:lang w:bidi="ar-LB"/>
        </w:rPr>
        <w:t xml:space="preserve">في </w:t>
      </w:r>
      <w:r w:rsidR="000D1FEE" w:rsidRPr="0031686B">
        <w:rPr>
          <w:rFonts w:cs="Arial" w:hint="cs"/>
          <w:sz w:val="22"/>
          <w:szCs w:val="28"/>
          <w:rtl/>
          <w:lang w:bidi="ar-LB"/>
        </w:rPr>
        <w:t>توفير الموارد والمصادر وبناء القدرات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، من خلال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التنسيق والتش</w:t>
      </w:r>
      <w:r w:rsidR="0089589D" w:rsidRPr="0031686B">
        <w:rPr>
          <w:rFonts w:cs="Arial" w:hint="cs"/>
          <w:sz w:val="22"/>
          <w:szCs w:val="28"/>
          <w:rtl/>
          <w:lang w:bidi="ar-LB"/>
        </w:rPr>
        <w:t>ب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يك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ل</w:t>
      </w:r>
      <w:r w:rsidR="000D1FEE" w:rsidRPr="0031686B">
        <w:rPr>
          <w:rFonts w:cs="Arial" w:hint="cs"/>
          <w:sz w:val="22"/>
          <w:szCs w:val="28"/>
          <w:rtl/>
          <w:lang w:bidi="ar-LB"/>
        </w:rPr>
        <w:t>توفير الاحتياجات الفنية والمادية.</w:t>
      </w:r>
      <w:r w:rsidR="00FC08AB">
        <w:rPr>
          <w:rFonts w:cs="Arial" w:hint="cs"/>
          <w:sz w:val="22"/>
          <w:szCs w:val="28"/>
          <w:rtl/>
          <w:lang w:bidi="ar-LB"/>
        </w:rPr>
        <w:t xml:space="preserve"> 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وشددت على</w:t>
      </w:r>
      <w:r w:rsidR="000D1FEE" w:rsidRPr="0031686B">
        <w:rPr>
          <w:rFonts w:cs="Arial" w:hint="cs"/>
          <w:sz w:val="22"/>
          <w:szCs w:val="28"/>
          <w:rtl/>
          <w:lang w:bidi="ar-LB"/>
        </w:rPr>
        <w:t xml:space="preserve"> ضرورة تفعيل </w:t>
      </w:r>
      <w:r w:rsidR="0089589D" w:rsidRPr="0031686B">
        <w:rPr>
          <w:rFonts w:cs="Arial" w:hint="cs"/>
          <w:sz w:val="22"/>
          <w:szCs w:val="28"/>
          <w:rtl/>
          <w:lang w:bidi="ar-LB"/>
        </w:rPr>
        <w:t>ف</w:t>
      </w:r>
      <w:r w:rsidR="000D1FEE" w:rsidRPr="0031686B">
        <w:rPr>
          <w:rFonts w:cs="Arial" w:hint="cs"/>
          <w:sz w:val="22"/>
          <w:szCs w:val="28"/>
          <w:rtl/>
          <w:lang w:bidi="ar-LB"/>
        </w:rPr>
        <w:t>ريق العمل المعني بالتعدادات السكانية</w:t>
      </w:r>
      <w:r w:rsidR="000D1FEE" w:rsidRPr="00B56061">
        <w:rPr>
          <w:rFonts w:cs="Arial" w:hint="cs"/>
          <w:sz w:val="22"/>
          <w:szCs w:val="28"/>
          <w:rtl/>
          <w:lang w:bidi="ar-LB"/>
        </w:rPr>
        <w:t>.</w:t>
      </w:r>
      <w:r w:rsidR="0031686B">
        <w:rPr>
          <w:rFonts w:cs="Arial" w:hint="cs"/>
          <w:sz w:val="22"/>
          <w:szCs w:val="28"/>
          <w:rtl/>
          <w:lang w:bidi="ar-LB"/>
        </w:rPr>
        <w:t xml:space="preserve"> </w:t>
      </w:r>
    </w:p>
    <w:p w:rsidR="0031686B" w:rsidRDefault="0031686B" w:rsidP="002B2DA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rPr>
          <w:rFonts w:cs="Arial"/>
          <w:sz w:val="22"/>
          <w:szCs w:val="28"/>
          <w:rtl/>
          <w:lang w:bidi="ar-LB"/>
        </w:rPr>
      </w:pPr>
    </w:p>
    <w:p w:rsidR="000D1FEE" w:rsidRPr="00B56061" w:rsidRDefault="0031686B" w:rsidP="00FC08A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Style w:val="hps"/>
          <w:rFonts w:cs="Arial"/>
          <w:color w:val="365F91"/>
          <w:sz w:val="22"/>
          <w:szCs w:val="28"/>
          <w:u w:val="single"/>
        </w:rPr>
      </w:pPr>
      <w:r w:rsidRPr="00CB4B11">
        <w:rPr>
          <w:rFonts w:ascii="Arial" w:hAnsi="Arial" w:cs="Arial"/>
          <w:rtl/>
          <w:lang w:bidi="ar-LB"/>
        </w:rPr>
        <w:t>23</w:t>
      </w:r>
      <w:r>
        <w:rPr>
          <w:rFonts w:cs="Arial" w:hint="cs"/>
          <w:sz w:val="22"/>
          <w:szCs w:val="28"/>
          <w:rtl/>
          <w:lang w:bidi="ar-LB"/>
        </w:rPr>
        <w:t>-</w:t>
      </w:r>
      <w:r>
        <w:rPr>
          <w:rFonts w:cs="Arial" w:hint="cs"/>
          <w:sz w:val="22"/>
          <w:szCs w:val="28"/>
          <w:rtl/>
          <w:lang w:bidi="ar-LB"/>
        </w:rPr>
        <w:tab/>
      </w:r>
      <w:r w:rsidR="0089589D" w:rsidRPr="00B56061">
        <w:rPr>
          <w:rFonts w:cs="Arial" w:hint="cs"/>
          <w:sz w:val="22"/>
          <w:szCs w:val="28"/>
          <w:rtl/>
          <w:lang w:bidi="ar-LB"/>
        </w:rPr>
        <w:t xml:space="preserve">كذلك </w:t>
      </w:r>
      <w:r w:rsidR="000D1FEE" w:rsidRPr="00B56061">
        <w:rPr>
          <w:rFonts w:cs="Arial"/>
          <w:sz w:val="22"/>
          <w:szCs w:val="28"/>
          <w:rtl/>
          <w:lang w:bidi="ar-LB"/>
        </w:rPr>
        <w:t xml:space="preserve">تناول النقاش </w:t>
      </w:r>
      <w:r w:rsidR="00FC08AB">
        <w:rPr>
          <w:rFonts w:cs="Arial" w:hint="cs"/>
          <w:sz w:val="22"/>
          <w:szCs w:val="28"/>
          <w:rtl/>
          <w:lang w:bidi="ar-LB"/>
        </w:rPr>
        <w:t>أ</w:t>
      </w:r>
      <w:r w:rsidR="000D1FEE" w:rsidRPr="00B56061">
        <w:rPr>
          <w:rFonts w:cs="Arial" w:hint="cs"/>
          <w:sz w:val="22"/>
          <w:szCs w:val="28"/>
          <w:rtl/>
          <w:lang w:bidi="ar-LB"/>
        </w:rPr>
        <w:t>همية ال</w:t>
      </w:r>
      <w:r w:rsidR="000D1FEE" w:rsidRPr="00B56061">
        <w:rPr>
          <w:rFonts w:cs="Arial"/>
          <w:sz w:val="22"/>
          <w:szCs w:val="28"/>
          <w:rtl/>
          <w:lang w:bidi="ar-LB"/>
        </w:rPr>
        <w:t>تنسيق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 والتعاون بين الاجهزة الاحصائية و</w:t>
      </w:r>
      <w:r w:rsidR="002C3C5E">
        <w:rPr>
          <w:rFonts w:cs="Arial" w:hint="cs"/>
          <w:sz w:val="22"/>
          <w:szCs w:val="28"/>
          <w:rtl/>
          <w:lang w:bidi="ar-LB"/>
        </w:rPr>
        <w:t>الإسكوا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 وشعبة الاحصاء</w:t>
      </w:r>
      <w:r w:rsidR="0061270F" w:rsidRPr="00B56061">
        <w:rPr>
          <w:rFonts w:cs="Arial" w:hint="cs"/>
          <w:sz w:val="22"/>
          <w:szCs w:val="28"/>
          <w:rtl/>
          <w:lang w:bidi="ar-LB"/>
        </w:rPr>
        <w:t>ات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61270F" w:rsidRPr="00B56061">
        <w:rPr>
          <w:rFonts w:cs="Arial" w:hint="cs"/>
          <w:sz w:val="22"/>
          <w:szCs w:val="28"/>
          <w:rtl/>
          <w:lang w:bidi="ar-LB"/>
        </w:rPr>
        <w:t xml:space="preserve">في </w:t>
      </w:r>
      <w:r w:rsidR="000D1FEE" w:rsidRPr="00B56061">
        <w:rPr>
          <w:rFonts w:cs="Arial" w:hint="cs"/>
          <w:sz w:val="22"/>
          <w:szCs w:val="28"/>
          <w:rtl/>
          <w:lang w:bidi="ar-LB"/>
        </w:rPr>
        <w:t>الامم المتحدة</w:t>
      </w:r>
      <w:r w:rsidR="0089589D" w:rsidRPr="00B56061">
        <w:rPr>
          <w:rFonts w:cs="Arial" w:hint="cs"/>
          <w:sz w:val="22"/>
          <w:szCs w:val="28"/>
          <w:rtl/>
          <w:lang w:bidi="ar-LB"/>
        </w:rPr>
        <w:t>،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 بالاضافة الى الجهات الاخرى المعنية بالعمل الاحصائي</w:t>
      </w:r>
      <w:r w:rsidR="0089589D" w:rsidRPr="00B56061">
        <w:rPr>
          <w:rFonts w:cs="Arial" w:hint="cs"/>
          <w:sz w:val="22"/>
          <w:szCs w:val="28"/>
          <w:rtl/>
          <w:lang w:bidi="ar-LB"/>
        </w:rPr>
        <w:t>،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 من </w:t>
      </w:r>
      <w:r w:rsidR="00FC08AB">
        <w:rPr>
          <w:rFonts w:cs="Arial" w:hint="cs"/>
          <w:sz w:val="22"/>
          <w:szCs w:val="28"/>
          <w:rtl/>
          <w:lang w:bidi="ar-LB"/>
        </w:rPr>
        <w:t>أ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جل </w:t>
      </w:r>
      <w:r w:rsidR="000D1FEE" w:rsidRPr="00B56061">
        <w:rPr>
          <w:rFonts w:cs="Arial"/>
          <w:sz w:val="22"/>
          <w:szCs w:val="28"/>
          <w:rtl/>
          <w:lang w:bidi="ar-LB"/>
        </w:rPr>
        <w:t>تبادل الخبرات</w:t>
      </w:r>
      <w:r w:rsidR="0089589D" w:rsidRPr="00B56061">
        <w:rPr>
          <w:rFonts w:cs="Arial" w:hint="cs"/>
          <w:sz w:val="22"/>
          <w:szCs w:val="28"/>
          <w:rtl/>
          <w:lang w:bidi="ar-LB"/>
        </w:rPr>
        <w:t>،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 وتعزيز القدرات الوطنية</w:t>
      </w:r>
      <w:r w:rsidR="0089589D" w:rsidRPr="00B56061">
        <w:rPr>
          <w:rFonts w:cs="Arial" w:hint="cs"/>
          <w:sz w:val="22"/>
          <w:szCs w:val="28"/>
          <w:rtl/>
          <w:lang w:bidi="ar-LB"/>
        </w:rPr>
        <w:t>،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89589D" w:rsidRPr="00B56061">
        <w:rPr>
          <w:rFonts w:cs="Arial" w:hint="cs"/>
          <w:sz w:val="22"/>
          <w:szCs w:val="28"/>
          <w:rtl/>
          <w:lang w:bidi="ar-LB"/>
        </w:rPr>
        <w:t>و</w:t>
      </w:r>
      <w:r w:rsidR="000D1FEE" w:rsidRPr="00B56061">
        <w:rPr>
          <w:rFonts w:cs="Arial"/>
          <w:sz w:val="22"/>
          <w:szCs w:val="28"/>
          <w:rtl/>
          <w:lang w:bidi="ar-LB"/>
        </w:rPr>
        <w:t>تعزيز أطر الجودة في العمل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 الاحصائي. </w:t>
      </w:r>
      <w:r w:rsidR="0089589D" w:rsidRPr="00B56061">
        <w:rPr>
          <w:rFonts w:cs="Arial" w:hint="cs"/>
          <w:sz w:val="22"/>
          <w:szCs w:val="28"/>
          <w:rtl/>
          <w:lang w:bidi="ar-LB"/>
        </w:rPr>
        <w:t>و</w:t>
      </w:r>
      <w:r w:rsidR="000D1FEE" w:rsidRPr="00B56061">
        <w:rPr>
          <w:rFonts w:cs="Arial" w:hint="cs"/>
          <w:sz w:val="22"/>
          <w:szCs w:val="28"/>
          <w:rtl/>
          <w:lang w:bidi="ar-LB"/>
        </w:rPr>
        <w:t>أبدى المشاركون رغبتهم في إعداد تعداد شامل ذ</w:t>
      </w:r>
      <w:r w:rsidR="0089589D" w:rsidRPr="00B56061">
        <w:rPr>
          <w:rFonts w:cs="Arial" w:hint="cs"/>
          <w:sz w:val="22"/>
          <w:szCs w:val="28"/>
          <w:rtl/>
          <w:lang w:bidi="ar-LB"/>
        </w:rPr>
        <w:t>ي</w:t>
      </w:r>
      <w:r w:rsidR="000D1FEE" w:rsidRPr="00B56061">
        <w:rPr>
          <w:rFonts w:cs="Arial" w:hint="cs"/>
          <w:sz w:val="22"/>
          <w:szCs w:val="28"/>
          <w:rtl/>
          <w:lang w:bidi="ar-LB"/>
        </w:rPr>
        <w:t xml:space="preserve"> منهجية موحدة للمنطقة العربية</w:t>
      </w:r>
      <w:r>
        <w:rPr>
          <w:rFonts w:cs="Arial" w:hint="cs"/>
          <w:sz w:val="22"/>
          <w:szCs w:val="28"/>
          <w:rtl/>
          <w:lang w:bidi="ar-LB"/>
        </w:rPr>
        <w:t>.</w:t>
      </w:r>
      <w:r w:rsidR="000D1FEE" w:rsidRPr="00B56061">
        <w:rPr>
          <w:rFonts w:cs="Arial"/>
          <w:sz w:val="22"/>
          <w:szCs w:val="28"/>
          <w:rtl/>
        </w:rPr>
        <w:t xml:space="preserve"> </w:t>
      </w:r>
    </w:p>
    <w:p w:rsidR="001B3E73" w:rsidRPr="00B56061" w:rsidRDefault="001B3E73" w:rsidP="002B2DA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rPr>
          <w:rFonts w:cs="Arial"/>
          <w:b/>
          <w:bCs/>
          <w:sz w:val="22"/>
          <w:szCs w:val="28"/>
        </w:rPr>
      </w:pPr>
    </w:p>
    <w:p w:rsidR="0031686B" w:rsidRDefault="00E60998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szCs w:val="28"/>
          <w:rtl/>
        </w:rPr>
      </w:pPr>
      <w:r w:rsidRPr="00B56061">
        <w:rPr>
          <w:rFonts w:cs="Arial" w:hint="cs"/>
          <w:b/>
          <w:bCs/>
          <w:sz w:val="22"/>
          <w:szCs w:val="28"/>
          <w:rtl/>
        </w:rPr>
        <w:t>هاء-</w:t>
      </w:r>
      <w:r w:rsidR="00CB4B11">
        <w:rPr>
          <w:rFonts w:cs="Arial" w:hint="cs"/>
          <w:b/>
          <w:bCs/>
          <w:sz w:val="22"/>
          <w:szCs w:val="28"/>
          <w:rtl/>
        </w:rPr>
        <w:t xml:space="preserve"> </w:t>
      </w:r>
      <w:r w:rsidRPr="00B56061">
        <w:rPr>
          <w:rFonts w:cs="Arial" w:hint="cs"/>
          <w:b/>
          <w:bCs/>
          <w:sz w:val="22"/>
          <w:szCs w:val="28"/>
          <w:rtl/>
        </w:rPr>
        <w:t xml:space="preserve"> </w:t>
      </w:r>
      <w:r w:rsidR="00E5319A" w:rsidRPr="00B56061">
        <w:rPr>
          <w:rFonts w:cs="Arial" w:hint="cs"/>
          <w:b/>
          <w:bCs/>
          <w:sz w:val="22"/>
          <w:szCs w:val="28"/>
          <w:rtl/>
        </w:rPr>
        <w:t>تنسيق الموقف الإقليمي حول المواضيع المقرر مناقشتها واتخاذ قرار</w:t>
      </w:r>
      <w:r w:rsidRPr="00B56061">
        <w:rPr>
          <w:rFonts w:cs="Arial" w:hint="cs"/>
          <w:b/>
          <w:bCs/>
          <w:sz w:val="22"/>
          <w:szCs w:val="28"/>
          <w:rtl/>
        </w:rPr>
        <w:t xml:space="preserve"> </w:t>
      </w:r>
      <w:r w:rsidR="00E5319A" w:rsidRPr="00B56061">
        <w:rPr>
          <w:rFonts w:cs="Arial" w:hint="cs"/>
          <w:b/>
          <w:bCs/>
          <w:sz w:val="22"/>
          <w:szCs w:val="28"/>
          <w:rtl/>
        </w:rPr>
        <w:t>بشأنها</w:t>
      </w:r>
    </w:p>
    <w:p w:rsidR="005D60BF" w:rsidRPr="00B56061" w:rsidRDefault="00E5319A" w:rsidP="0031686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szCs w:val="28"/>
          <w:rtl/>
        </w:rPr>
      </w:pPr>
      <w:r w:rsidRPr="00B56061">
        <w:rPr>
          <w:rFonts w:cs="Arial" w:hint="cs"/>
          <w:b/>
          <w:bCs/>
          <w:sz w:val="22"/>
          <w:szCs w:val="28"/>
          <w:rtl/>
        </w:rPr>
        <w:t>في الدورة السادسة والأربعين للجنة الإحصائية في الأمم المتحدة</w:t>
      </w:r>
    </w:p>
    <w:p w:rsidR="00E60998" w:rsidRPr="00B56061" w:rsidRDefault="00E60998" w:rsidP="002B2DA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rPr>
          <w:rFonts w:cs="Arial"/>
          <w:b/>
          <w:bCs/>
          <w:color w:val="365F91"/>
          <w:sz w:val="22"/>
          <w:szCs w:val="28"/>
          <w:u w:val="single"/>
          <w:rtl/>
        </w:rPr>
      </w:pPr>
    </w:p>
    <w:p w:rsidR="006F3FBC" w:rsidRPr="00B56061" w:rsidRDefault="0031686B" w:rsidP="0031686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18"/>
        <w:jc w:val="both"/>
        <w:rPr>
          <w:rFonts w:cs="Arial"/>
          <w:sz w:val="22"/>
          <w:szCs w:val="28"/>
          <w:rtl/>
          <w:lang w:bidi="ar-LB"/>
        </w:rPr>
      </w:pPr>
      <w:r w:rsidRPr="00CB4B11">
        <w:rPr>
          <w:rFonts w:ascii="Arial" w:hAnsi="Arial" w:cs="Arial"/>
          <w:rtl/>
          <w:lang w:bidi="ar-LB"/>
        </w:rPr>
        <w:t>24</w:t>
      </w:r>
      <w:r>
        <w:rPr>
          <w:rFonts w:cs="Arial" w:hint="cs"/>
          <w:sz w:val="22"/>
          <w:szCs w:val="28"/>
          <w:rtl/>
          <w:lang w:bidi="ar-LB"/>
        </w:rPr>
        <w:t>-</w:t>
      </w:r>
      <w:r>
        <w:rPr>
          <w:rFonts w:cs="Arial" w:hint="cs"/>
          <w:sz w:val="22"/>
          <w:szCs w:val="28"/>
          <w:rtl/>
          <w:lang w:bidi="ar-LB"/>
        </w:rPr>
        <w:tab/>
      </w:r>
      <w:r w:rsidR="00761334" w:rsidRPr="00B56061">
        <w:rPr>
          <w:rFonts w:cs="Arial" w:hint="cs"/>
          <w:sz w:val="22"/>
          <w:szCs w:val="28"/>
          <w:rtl/>
          <w:lang w:bidi="ar-LB"/>
        </w:rPr>
        <w:t>ركز ممثل الامانة التنفيذية</w:t>
      </w:r>
      <w:r w:rsidR="0051045F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761334" w:rsidRPr="00B56061">
        <w:rPr>
          <w:rFonts w:cs="Arial" w:hint="cs"/>
          <w:sz w:val="22"/>
          <w:szCs w:val="28"/>
          <w:rtl/>
          <w:lang w:bidi="ar-LB"/>
        </w:rPr>
        <w:t>في إطار هذا البند</w:t>
      </w:r>
      <w:r w:rsidR="006F3FBC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761334" w:rsidRPr="00B56061">
        <w:rPr>
          <w:rFonts w:cs="Arial" w:hint="cs"/>
          <w:sz w:val="22"/>
          <w:szCs w:val="28"/>
          <w:rtl/>
          <w:lang w:bidi="ar-LB"/>
        </w:rPr>
        <w:t>ع</w:t>
      </w:r>
      <w:r w:rsidR="00AD75A0" w:rsidRPr="00B56061">
        <w:rPr>
          <w:rFonts w:cs="Arial" w:hint="cs"/>
          <w:sz w:val="22"/>
          <w:szCs w:val="28"/>
          <w:rtl/>
          <w:lang w:bidi="ar-LB"/>
        </w:rPr>
        <w:t xml:space="preserve">لى </w:t>
      </w:r>
      <w:r w:rsidR="006F3FBC" w:rsidRPr="00B56061">
        <w:rPr>
          <w:rFonts w:cs="Arial" w:hint="cs"/>
          <w:sz w:val="22"/>
          <w:szCs w:val="28"/>
          <w:rtl/>
          <w:lang w:bidi="ar-LB"/>
        </w:rPr>
        <w:t xml:space="preserve">ضرورة </w:t>
      </w:r>
      <w:r w:rsidR="005D60BF" w:rsidRPr="00B56061">
        <w:rPr>
          <w:rFonts w:cs="Arial"/>
          <w:sz w:val="22"/>
          <w:szCs w:val="28"/>
          <w:rtl/>
          <w:lang w:bidi="ar-LB"/>
        </w:rPr>
        <w:t>تنسيق مو</w:t>
      </w:r>
      <w:r w:rsidR="00761334" w:rsidRPr="00B56061">
        <w:rPr>
          <w:rFonts w:cs="Arial" w:hint="cs"/>
          <w:sz w:val="22"/>
          <w:szCs w:val="28"/>
          <w:rtl/>
          <w:lang w:bidi="ar-LB"/>
        </w:rPr>
        <w:t>ا</w:t>
      </w:r>
      <w:r w:rsidR="005D60BF" w:rsidRPr="00B56061">
        <w:rPr>
          <w:rFonts w:cs="Arial"/>
          <w:sz w:val="22"/>
          <w:szCs w:val="28"/>
          <w:rtl/>
          <w:lang w:bidi="ar-LB"/>
        </w:rPr>
        <w:t xml:space="preserve">قف </w:t>
      </w:r>
      <w:r w:rsidR="00761334" w:rsidRPr="00B56061">
        <w:rPr>
          <w:rFonts w:cs="Arial" w:hint="cs"/>
          <w:sz w:val="22"/>
          <w:szCs w:val="28"/>
          <w:rtl/>
          <w:lang w:bidi="ar-LB"/>
        </w:rPr>
        <w:t>ال</w:t>
      </w:r>
      <w:r w:rsidR="005D60BF" w:rsidRPr="00B56061">
        <w:rPr>
          <w:rFonts w:cs="Arial"/>
          <w:sz w:val="22"/>
          <w:szCs w:val="28"/>
          <w:rtl/>
          <w:lang w:bidi="ar-LB"/>
        </w:rPr>
        <w:t xml:space="preserve">بلدان </w:t>
      </w:r>
      <w:r w:rsidR="00761334" w:rsidRPr="00B56061">
        <w:rPr>
          <w:rFonts w:cs="Arial" w:hint="cs"/>
          <w:sz w:val="22"/>
          <w:szCs w:val="28"/>
          <w:rtl/>
          <w:lang w:bidi="ar-LB"/>
        </w:rPr>
        <w:t>العربية</w:t>
      </w:r>
      <w:r w:rsidR="00761334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D60BF" w:rsidRPr="00B56061">
        <w:rPr>
          <w:rFonts w:cs="Arial"/>
          <w:sz w:val="22"/>
          <w:szCs w:val="28"/>
          <w:rtl/>
          <w:lang w:bidi="ar-LB"/>
        </w:rPr>
        <w:t>فيما يتصل بأهم القضايا المقرر مناقشتها واتخاذ قرارات بشأنها أثناء الدورة السادسة والأربعين للجنة الإحصا</w:t>
      </w:r>
      <w:r w:rsidR="0061270F" w:rsidRPr="00B56061">
        <w:rPr>
          <w:rFonts w:cs="Arial" w:hint="cs"/>
          <w:sz w:val="22"/>
          <w:szCs w:val="28"/>
          <w:rtl/>
          <w:lang w:bidi="ar-LB"/>
        </w:rPr>
        <w:t>ئية</w:t>
      </w:r>
      <w:r w:rsidR="005D60BF" w:rsidRPr="00B56061">
        <w:rPr>
          <w:rFonts w:cs="Arial"/>
          <w:sz w:val="22"/>
          <w:szCs w:val="28"/>
          <w:rtl/>
          <w:lang w:bidi="ar-LB"/>
        </w:rPr>
        <w:t xml:space="preserve"> في الأمم المتحدة، </w:t>
      </w:r>
      <w:r w:rsidR="0051045F" w:rsidRPr="00B56061">
        <w:rPr>
          <w:rFonts w:cs="Arial" w:hint="cs"/>
          <w:sz w:val="22"/>
          <w:szCs w:val="28"/>
          <w:rtl/>
          <w:lang w:bidi="ar-LB"/>
        </w:rPr>
        <w:t>المقرر</w:t>
      </w:r>
      <w:r w:rsidR="0051045F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D60BF" w:rsidRPr="00B56061">
        <w:rPr>
          <w:rFonts w:cs="Arial"/>
          <w:sz w:val="22"/>
          <w:szCs w:val="28"/>
          <w:rtl/>
          <w:lang w:bidi="ar-LB"/>
        </w:rPr>
        <w:t xml:space="preserve">عقدها في الأسبوع الأخير من شباط/فبراير </w:t>
      </w:r>
      <w:r w:rsidR="005D60BF" w:rsidRPr="0031686B">
        <w:rPr>
          <w:rFonts w:cs="Arial"/>
          <w:rtl/>
          <w:lang w:bidi="ar-LB"/>
        </w:rPr>
        <w:t>2015</w:t>
      </w:r>
      <w:r w:rsidR="005D60BF" w:rsidRPr="00B56061">
        <w:rPr>
          <w:rFonts w:cs="Arial"/>
          <w:sz w:val="22"/>
          <w:szCs w:val="28"/>
          <w:rtl/>
          <w:lang w:bidi="ar-LB"/>
        </w:rPr>
        <w:t xml:space="preserve">.  </w:t>
      </w:r>
      <w:r w:rsidR="00761334" w:rsidRPr="00B56061">
        <w:rPr>
          <w:rFonts w:cs="Arial" w:hint="cs"/>
          <w:sz w:val="22"/>
          <w:szCs w:val="28"/>
          <w:rtl/>
          <w:lang w:bidi="ar-LB"/>
        </w:rPr>
        <w:t>و</w:t>
      </w:r>
      <w:r w:rsidR="006F3FBC" w:rsidRPr="00B56061">
        <w:rPr>
          <w:rFonts w:cs="Arial" w:hint="cs"/>
          <w:sz w:val="22"/>
          <w:szCs w:val="28"/>
          <w:rtl/>
          <w:lang w:bidi="ar-LB"/>
        </w:rPr>
        <w:t xml:space="preserve">عرض على </w:t>
      </w:r>
      <w:r w:rsidR="005D60BF" w:rsidRPr="00B56061">
        <w:rPr>
          <w:rFonts w:cs="Arial"/>
          <w:sz w:val="22"/>
          <w:szCs w:val="28"/>
          <w:rtl/>
          <w:lang w:bidi="ar-LB"/>
        </w:rPr>
        <w:t xml:space="preserve">أعضاء اللجنة جدول الأعمال المقترح لتلك الدورة </w:t>
      </w:r>
      <w:r w:rsidR="00AD75A0" w:rsidRPr="00B56061">
        <w:rPr>
          <w:rFonts w:cs="Arial" w:hint="cs"/>
          <w:sz w:val="22"/>
          <w:szCs w:val="28"/>
          <w:rtl/>
          <w:lang w:bidi="ar-LB"/>
        </w:rPr>
        <w:t xml:space="preserve">في الوثيقة </w:t>
      </w:r>
      <w:r w:rsidR="005D60BF" w:rsidRPr="00F33B06">
        <w:rPr>
          <w:rFonts w:cs="Times New Roman"/>
          <w:sz w:val="22"/>
          <w:szCs w:val="22"/>
          <w:rtl/>
          <w:lang w:bidi="ar-LB"/>
        </w:rPr>
        <w:t>(</w:t>
      </w:r>
      <w:r w:rsidR="005D60BF" w:rsidRPr="00F33B06">
        <w:rPr>
          <w:rFonts w:cs="Times New Roman"/>
          <w:sz w:val="22"/>
          <w:szCs w:val="22"/>
          <w:lang w:bidi="ar-LB"/>
        </w:rPr>
        <w:t>E/CN.3/2015/1</w:t>
      </w:r>
      <w:r w:rsidR="00AD75A0" w:rsidRPr="00F33B06">
        <w:rPr>
          <w:rFonts w:cs="Times New Roman"/>
          <w:sz w:val="22"/>
          <w:szCs w:val="22"/>
          <w:rtl/>
          <w:lang w:bidi="ar-LB"/>
        </w:rPr>
        <w:t>)</w:t>
      </w:r>
      <w:r w:rsidR="00AD75A0" w:rsidRPr="00B56061">
        <w:rPr>
          <w:rFonts w:cs="Arial" w:hint="cs"/>
          <w:sz w:val="22"/>
          <w:szCs w:val="28"/>
          <w:rtl/>
          <w:lang w:bidi="ar-LB"/>
        </w:rPr>
        <w:t>.</w:t>
      </w:r>
    </w:p>
    <w:p w:rsidR="00AD75A0" w:rsidRPr="00B56061" w:rsidRDefault="00AD75A0" w:rsidP="002B2DA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rPr>
          <w:rFonts w:cs="Arial"/>
          <w:sz w:val="22"/>
          <w:szCs w:val="28"/>
          <w:rtl/>
          <w:lang w:bidi="ar-LB"/>
        </w:rPr>
      </w:pPr>
    </w:p>
    <w:p w:rsidR="0031686B" w:rsidRDefault="0031686B" w:rsidP="00F13C56">
      <w:pPr>
        <w:pStyle w:val="ListParagraph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18"/>
        <w:jc w:val="both"/>
        <w:rPr>
          <w:rFonts w:cs="Arial"/>
          <w:sz w:val="22"/>
          <w:szCs w:val="28"/>
          <w:rtl/>
          <w:lang w:bidi="ar-LB"/>
        </w:rPr>
      </w:pPr>
      <w:r w:rsidRPr="00CB4B11">
        <w:rPr>
          <w:rFonts w:ascii="Arial" w:hAnsi="Arial" w:cs="Arial"/>
          <w:rtl/>
          <w:lang w:bidi="ar-LB"/>
        </w:rPr>
        <w:t>25</w:t>
      </w:r>
      <w:r>
        <w:rPr>
          <w:rFonts w:cs="Arial" w:hint="cs"/>
          <w:sz w:val="22"/>
          <w:szCs w:val="28"/>
          <w:rtl/>
          <w:lang w:bidi="ar-LB"/>
        </w:rPr>
        <w:t>-</w:t>
      </w:r>
      <w:r>
        <w:rPr>
          <w:rFonts w:cs="Arial" w:hint="cs"/>
          <w:sz w:val="22"/>
          <w:szCs w:val="28"/>
          <w:rtl/>
          <w:lang w:bidi="ar-LB"/>
        </w:rPr>
        <w:tab/>
      </w:r>
      <w:r w:rsidR="0061270F" w:rsidRPr="00A60B7C">
        <w:rPr>
          <w:rFonts w:cs="Arial" w:hint="cs"/>
          <w:sz w:val="22"/>
          <w:szCs w:val="28"/>
          <w:rtl/>
          <w:lang w:bidi="ar-LB"/>
        </w:rPr>
        <w:t>و</w:t>
      </w:r>
      <w:r w:rsidR="00B452E1" w:rsidRPr="00A60B7C">
        <w:rPr>
          <w:rFonts w:cs="Arial"/>
          <w:sz w:val="22"/>
          <w:szCs w:val="28"/>
          <w:rtl/>
          <w:lang w:bidi="ar-LB"/>
        </w:rPr>
        <w:t>اطلع المشاركون</w:t>
      </w:r>
      <w:r w:rsidR="00B452E1" w:rsidRPr="00B56061">
        <w:rPr>
          <w:rFonts w:cs="Arial"/>
          <w:sz w:val="22"/>
          <w:szCs w:val="28"/>
          <w:rtl/>
          <w:lang w:bidi="ar-LB"/>
        </w:rPr>
        <w:t xml:space="preserve"> على بنود جدول أعمال الدورة</w:t>
      </w:r>
      <w:r w:rsidR="0051045F" w:rsidRPr="00B56061">
        <w:rPr>
          <w:rFonts w:cs="Arial" w:hint="cs"/>
          <w:sz w:val="22"/>
          <w:szCs w:val="28"/>
          <w:rtl/>
          <w:lang w:bidi="ar-LB"/>
        </w:rPr>
        <w:t>،</w:t>
      </w:r>
      <w:r w:rsidR="00B452E1" w:rsidRPr="00B56061">
        <w:rPr>
          <w:rFonts w:cs="Arial"/>
          <w:sz w:val="22"/>
          <w:szCs w:val="28"/>
          <w:rtl/>
          <w:lang w:bidi="ar-LB"/>
        </w:rPr>
        <w:t xml:space="preserve"> وحثت اللجنة الدول الأعضاء على المشاركة بفعالية في أنشطتها.</w:t>
      </w:r>
      <w:r w:rsidR="00B452E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B452E1" w:rsidRPr="00B56061">
        <w:rPr>
          <w:rFonts w:cs="Arial"/>
          <w:sz w:val="22"/>
          <w:szCs w:val="28"/>
          <w:rtl/>
          <w:lang w:bidi="ar-LB"/>
        </w:rPr>
        <w:t xml:space="preserve"> وتم الاتفاق على عقد اجتماع </w:t>
      </w:r>
      <w:r w:rsidR="00B452E1" w:rsidRPr="00B56061">
        <w:rPr>
          <w:rFonts w:cs="Arial" w:hint="cs"/>
          <w:sz w:val="22"/>
          <w:szCs w:val="28"/>
          <w:rtl/>
          <w:lang w:bidi="ar-LB"/>
        </w:rPr>
        <w:t xml:space="preserve">تحضيري </w:t>
      </w:r>
      <w:r w:rsidR="00B452E1" w:rsidRPr="00B56061">
        <w:rPr>
          <w:rFonts w:cs="Arial"/>
          <w:sz w:val="22"/>
          <w:szCs w:val="28"/>
          <w:rtl/>
          <w:lang w:bidi="ar-LB"/>
        </w:rPr>
        <w:t xml:space="preserve">تنسيقي </w:t>
      </w:r>
      <w:r w:rsidR="00B452E1" w:rsidRPr="00B56061">
        <w:rPr>
          <w:rFonts w:cs="Arial" w:hint="cs"/>
          <w:sz w:val="22"/>
          <w:szCs w:val="28"/>
          <w:rtl/>
          <w:lang w:bidi="ar-LB"/>
        </w:rPr>
        <w:t>على هامش الدورة،</w:t>
      </w:r>
      <w:r w:rsidR="00B452E1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51045F" w:rsidRPr="00B56061">
        <w:rPr>
          <w:rFonts w:cs="Arial" w:hint="cs"/>
          <w:sz w:val="22"/>
          <w:szCs w:val="28"/>
          <w:rtl/>
          <w:lang w:bidi="ar-LB"/>
        </w:rPr>
        <w:t>في مقر</w:t>
      </w:r>
      <w:r w:rsidR="0051045F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B452E1" w:rsidRPr="00B56061">
        <w:rPr>
          <w:rFonts w:cs="Arial"/>
          <w:sz w:val="22"/>
          <w:szCs w:val="28"/>
          <w:rtl/>
          <w:lang w:bidi="ar-LB"/>
        </w:rPr>
        <w:t>الأمم المتحدة في نيويور</w:t>
      </w:r>
      <w:r w:rsidR="00B452E1" w:rsidRPr="00B56061">
        <w:rPr>
          <w:rFonts w:cs="Arial" w:hint="cs"/>
          <w:sz w:val="22"/>
          <w:szCs w:val="28"/>
          <w:rtl/>
          <w:lang w:bidi="ar-LB"/>
        </w:rPr>
        <w:t>ك</w:t>
      </w:r>
      <w:r w:rsidR="00B452E1" w:rsidRPr="00B56061">
        <w:rPr>
          <w:rFonts w:cs="Arial"/>
          <w:sz w:val="22"/>
          <w:szCs w:val="28"/>
          <w:rtl/>
          <w:lang w:bidi="ar-LB"/>
        </w:rPr>
        <w:t>.</w:t>
      </w:r>
      <w:r w:rsidR="00B452E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974FF7">
        <w:rPr>
          <w:rFonts w:cs="Arial" w:hint="cs"/>
          <w:sz w:val="22"/>
          <w:szCs w:val="28"/>
          <w:rtl/>
          <w:lang w:bidi="ar-LB"/>
        </w:rPr>
        <w:t xml:space="preserve"> </w:t>
      </w:r>
      <w:r w:rsidR="00B452E1" w:rsidRPr="00B56061">
        <w:rPr>
          <w:rFonts w:cs="Arial" w:hint="cs"/>
          <w:sz w:val="22"/>
          <w:szCs w:val="28"/>
          <w:rtl/>
          <w:lang w:bidi="ar-LB"/>
        </w:rPr>
        <w:t>شدّد المجتمعون خلال النقاش على ضرورة التحضير الجيد للعام القادم</w:t>
      </w:r>
      <w:r w:rsidR="0051045F" w:rsidRPr="00B56061">
        <w:rPr>
          <w:rFonts w:cs="Arial" w:hint="cs"/>
          <w:sz w:val="22"/>
          <w:szCs w:val="28"/>
          <w:rtl/>
          <w:lang w:bidi="ar-LB"/>
        </w:rPr>
        <w:t>،</w:t>
      </w:r>
      <w:r w:rsidR="00B452E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61270F" w:rsidRPr="00B56061">
        <w:rPr>
          <w:rFonts w:cs="Arial" w:hint="cs"/>
          <w:sz w:val="22"/>
          <w:szCs w:val="28"/>
          <w:rtl/>
          <w:lang w:bidi="ar-LB"/>
        </w:rPr>
        <w:t xml:space="preserve">إذ </w:t>
      </w:r>
      <w:r w:rsidR="0051045F" w:rsidRPr="00B56061">
        <w:rPr>
          <w:rFonts w:cs="Arial" w:hint="cs"/>
          <w:sz w:val="22"/>
          <w:szCs w:val="28"/>
          <w:rtl/>
          <w:lang w:bidi="ar-LB"/>
        </w:rPr>
        <w:t>سيكون ل</w:t>
      </w:r>
      <w:r w:rsidR="00B452E1" w:rsidRPr="00B56061">
        <w:rPr>
          <w:rFonts w:cs="Arial" w:hint="cs"/>
          <w:sz w:val="22"/>
          <w:szCs w:val="28"/>
          <w:rtl/>
          <w:lang w:bidi="ar-LB"/>
        </w:rPr>
        <w:t xml:space="preserve">لمنطقة العربية بند خاص على جدول </w:t>
      </w:r>
      <w:r w:rsidR="00F13C56">
        <w:rPr>
          <w:rFonts w:cs="Arial" w:hint="cs"/>
          <w:sz w:val="22"/>
          <w:szCs w:val="28"/>
          <w:rtl/>
          <w:lang w:bidi="ar-LB"/>
        </w:rPr>
        <w:t>أ</w:t>
      </w:r>
      <w:r w:rsidR="00B452E1" w:rsidRPr="00B56061">
        <w:rPr>
          <w:rFonts w:cs="Arial" w:hint="cs"/>
          <w:sz w:val="22"/>
          <w:szCs w:val="28"/>
          <w:rtl/>
          <w:lang w:bidi="ar-LB"/>
        </w:rPr>
        <w:t>عمال اللجنة الاحصائية في الامم المتحدة</w:t>
      </w:r>
      <w:r w:rsidR="0051045F" w:rsidRPr="00B56061">
        <w:rPr>
          <w:rFonts w:cs="Arial" w:hint="cs"/>
          <w:sz w:val="22"/>
          <w:szCs w:val="28"/>
          <w:rtl/>
          <w:lang w:bidi="ar-LB"/>
        </w:rPr>
        <w:t>.</w:t>
      </w:r>
    </w:p>
    <w:p w:rsidR="0031686B" w:rsidRDefault="0031686B" w:rsidP="002B2DA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rPr>
          <w:rFonts w:cs="Arial"/>
          <w:sz w:val="22"/>
          <w:szCs w:val="28"/>
          <w:rtl/>
          <w:lang w:bidi="ar-LB"/>
        </w:rPr>
      </w:pPr>
    </w:p>
    <w:p w:rsidR="003E4F26" w:rsidRPr="00B56061" w:rsidRDefault="005B1F57" w:rsidP="0031686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CB4B11">
        <w:rPr>
          <w:rFonts w:ascii="Arial" w:hAnsi="Arial" w:cs="Arial"/>
          <w:rtl/>
          <w:lang w:bidi="ar-LB"/>
        </w:rPr>
        <w:t>26</w:t>
      </w:r>
      <w:r w:rsidRPr="00B56061">
        <w:rPr>
          <w:rFonts w:cs="Arial" w:hint="cs"/>
          <w:sz w:val="22"/>
          <w:szCs w:val="28"/>
          <w:rtl/>
          <w:lang w:bidi="ar-LB"/>
        </w:rPr>
        <w:t>-</w:t>
      </w:r>
      <w:r w:rsidR="0031686B">
        <w:rPr>
          <w:rFonts w:cs="Arial" w:hint="cs"/>
          <w:sz w:val="22"/>
          <w:szCs w:val="28"/>
          <w:rtl/>
          <w:lang w:bidi="ar-LB"/>
        </w:rPr>
        <w:tab/>
      </w:r>
      <w:r w:rsidR="0051045F" w:rsidRPr="00B56061">
        <w:rPr>
          <w:rFonts w:cs="Arial" w:hint="cs"/>
          <w:sz w:val="22"/>
          <w:szCs w:val="28"/>
          <w:rtl/>
          <w:lang w:bidi="ar-LB"/>
        </w:rPr>
        <w:t>و</w:t>
      </w:r>
      <w:r w:rsidR="004B51D8">
        <w:rPr>
          <w:rFonts w:cs="Arial" w:hint="cs"/>
          <w:sz w:val="22"/>
          <w:szCs w:val="28"/>
          <w:rtl/>
          <w:lang w:bidi="ar-LB"/>
        </w:rPr>
        <w:t>حدّدت اللجنة البنود الإقليمية التي تهمّ الأجهزة الإ</w:t>
      </w:r>
      <w:r w:rsidR="003E4F26" w:rsidRPr="00B56061">
        <w:rPr>
          <w:rFonts w:cs="Arial" w:hint="cs"/>
          <w:sz w:val="22"/>
          <w:szCs w:val="28"/>
          <w:rtl/>
          <w:lang w:bidi="ar-LB"/>
        </w:rPr>
        <w:t xml:space="preserve">حصائية في المنطقة من ضمن البنود التي </w:t>
      </w:r>
      <w:r w:rsidR="0051045F" w:rsidRPr="00B56061">
        <w:rPr>
          <w:rFonts w:cs="Arial" w:hint="cs"/>
          <w:sz w:val="22"/>
          <w:szCs w:val="28"/>
          <w:rtl/>
          <w:lang w:bidi="ar-LB"/>
        </w:rPr>
        <w:t>ستناقش</w:t>
      </w:r>
      <w:r w:rsidR="003E4F26" w:rsidRPr="00B56061">
        <w:rPr>
          <w:rFonts w:cs="Arial" w:hint="cs"/>
          <w:sz w:val="22"/>
          <w:szCs w:val="28"/>
          <w:rtl/>
          <w:lang w:bidi="ar-LB"/>
        </w:rPr>
        <w:t xml:space="preserve"> خلال الدورة</w:t>
      </w:r>
      <w:r w:rsidR="0051045F" w:rsidRPr="00B56061">
        <w:rPr>
          <w:rFonts w:cs="Arial" w:hint="cs"/>
          <w:sz w:val="22"/>
          <w:szCs w:val="28"/>
          <w:rtl/>
          <w:lang w:bidi="ar-LB"/>
        </w:rPr>
        <w:t>، وطلبت إلى</w:t>
      </w:r>
      <w:r w:rsidR="00F16DBA" w:rsidRPr="00B56061">
        <w:rPr>
          <w:rFonts w:cs="Arial" w:hint="cs"/>
          <w:sz w:val="22"/>
          <w:szCs w:val="28"/>
          <w:rtl/>
          <w:lang w:bidi="ar-LB"/>
        </w:rPr>
        <w:t xml:space="preserve"> الامانة التنفيذية </w:t>
      </w:r>
      <w:r w:rsidR="0051045F" w:rsidRPr="00B56061">
        <w:rPr>
          <w:rFonts w:cs="Arial" w:hint="cs"/>
          <w:sz w:val="22"/>
          <w:szCs w:val="28"/>
          <w:rtl/>
          <w:lang w:bidi="ar-LB"/>
        </w:rPr>
        <w:t>إعداد</w:t>
      </w:r>
      <w:r w:rsidR="00F16DBA" w:rsidRPr="00B56061">
        <w:rPr>
          <w:rFonts w:cs="Arial" w:hint="cs"/>
          <w:sz w:val="22"/>
          <w:szCs w:val="28"/>
          <w:rtl/>
          <w:lang w:bidi="ar-LB"/>
        </w:rPr>
        <w:t xml:space="preserve"> تصور حول كيفية الاستفادة من هذه المشاركة</w:t>
      </w:r>
      <w:r w:rsidR="0051045F" w:rsidRPr="00B56061">
        <w:rPr>
          <w:rFonts w:cs="Arial" w:hint="cs"/>
          <w:sz w:val="22"/>
          <w:szCs w:val="28"/>
          <w:rtl/>
          <w:lang w:bidi="ar-LB"/>
        </w:rPr>
        <w:t>،</w:t>
      </w:r>
      <w:r w:rsidR="00F16DBA" w:rsidRPr="00B56061">
        <w:rPr>
          <w:rFonts w:cs="Arial" w:hint="cs"/>
          <w:sz w:val="22"/>
          <w:szCs w:val="28"/>
          <w:rtl/>
          <w:lang w:bidi="ar-LB"/>
        </w:rPr>
        <w:t xml:space="preserve"> وتقديمه الى الاجتماع المقبل لمكتب اللجنة.</w:t>
      </w:r>
      <w:r w:rsidR="00CB467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4B51D8">
        <w:rPr>
          <w:rFonts w:cs="Arial" w:hint="cs"/>
          <w:sz w:val="22"/>
          <w:szCs w:val="28"/>
          <w:rtl/>
          <w:lang w:bidi="ar-LB"/>
        </w:rPr>
        <w:t xml:space="preserve"> </w:t>
      </w:r>
      <w:r w:rsidR="00CB4671" w:rsidRPr="00B56061">
        <w:rPr>
          <w:rFonts w:cs="Arial" w:hint="cs"/>
          <w:sz w:val="22"/>
          <w:szCs w:val="28"/>
          <w:rtl/>
          <w:lang w:bidi="ar-LB"/>
        </w:rPr>
        <w:t xml:space="preserve">ثم اختارت كل دولة البند الذي </w:t>
      </w:r>
      <w:r w:rsidR="00B677F0" w:rsidRPr="00B56061">
        <w:rPr>
          <w:rFonts w:cs="Arial" w:hint="cs"/>
          <w:sz w:val="22"/>
          <w:szCs w:val="28"/>
          <w:rtl/>
          <w:lang w:bidi="ar-LB"/>
        </w:rPr>
        <w:t xml:space="preserve">ستوليه بالدراسة لإعداد ملخص عنه، على أن تجمع الأمانة التنفيذية هذه الدراسات في ورقة </w:t>
      </w:r>
      <w:r w:rsidR="00B677F0" w:rsidRPr="00B56061">
        <w:rPr>
          <w:rFonts w:cs="Arial"/>
          <w:sz w:val="22"/>
          <w:szCs w:val="28"/>
          <w:rtl/>
          <w:lang w:bidi="ar-LB"/>
        </w:rPr>
        <w:t>تعكس مواقف المنطقة من البنود الرئيسية للدورة</w:t>
      </w:r>
      <w:r w:rsidR="00B677F0" w:rsidRPr="00B56061">
        <w:rPr>
          <w:rFonts w:cs="Arial" w:hint="cs"/>
          <w:sz w:val="22"/>
          <w:szCs w:val="28"/>
          <w:rtl/>
          <w:lang w:bidi="ar-LB"/>
        </w:rPr>
        <w:t>.  وفي ما يلي البنود التي اختارتها الدول الأعضاء:</w:t>
      </w:r>
    </w:p>
    <w:p w:rsidR="003E4F26" w:rsidRPr="00B56061" w:rsidRDefault="003E4F26" w:rsidP="002B2DAB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spacing w:line="240" w:lineRule="exact"/>
        <w:rPr>
          <w:rFonts w:cs="Arial"/>
          <w:sz w:val="22"/>
          <w:szCs w:val="28"/>
          <w:rtl/>
          <w:lang w:bidi="ar-LB"/>
        </w:rPr>
      </w:pPr>
    </w:p>
    <w:p w:rsidR="0031686B" w:rsidRDefault="003E4F26" w:rsidP="00130EB2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ind w:left="1287" w:hanging="567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t xml:space="preserve">دور البيانات في دعم خطة التنمية لما بعد عام </w:t>
      </w:r>
      <w:r w:rsidRPr="00B04C2F">
        <w:rPr>
          <w:rFonts w:cs="Arial"/>
          <w:rtl/>
          <w:lang w:bidi="ar-LB"/>
        </w:rPr>
        <w:t>2015</w:t>
      </w:r>
      <w:r w:rsidR="009A5CCA" w:rsidRPr="00B56061">
        <w:rPr>
          <w:rFonts w:cs="Arial" w:hint="cs"/>
          <w:sz w:val="22"/>
          <w:szCs w:val="28"/>
          <w:rtl/>
          <w:lang w:bidi="ar-LB"/>
        </w:rPr>
        <w:t>/و</w:t>
      </w:r>
      <w:r w:rsidR="00B47E7C">
        <w:rPr>
          <w:rFonts w:cs="Arial" w:hint="cs"/>
          <w:sz w:val="22"/>
          <w:szCs w:val="28"/>
          <w:rtl/>
          <w:lang w:bidi="ar-LB"/>
        </w:rPr>
        <w:t>ضع مقاييس للتقدم أ</w:t>
      </w:r>
      <w:r w:rsidRPr="00B56061">
        <w:rPr>
          <w:rFonts w:cs="Arial" w:hint="cs"/>
          <w:sz w:val="22"/>
          <w:szCs w:val="28"/>
          <w:rtl/>
          <w:lang w:bidi="ar-LB"/>
        </w:rPr>
        <w:t>وسع نطاقا</w:t>
      </w:r>
      <w:r w:rsidR="00B47E7C">
        <w:rPr>
          <w:rFonts w:cs="Arial" w:hint="cs"/>
          <w:sz w:val="22"/>
          <w:szCs w:val="28"/>
          <w:rtl/>
          <w:lang w:bidi="ar-LB"/>
        </w:rPr>
        <w:t>ً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فلسطين</w:t>
      </w:r>
      <w:r w:rsidR="002B2DAB">
        <w:rPr>
          <w:rFonts w:cs="Arial" w:hint="cs"/>
          <w:sz w:val="22"/>
          <w:szCs w:val="28"/>
          <w:rtl/>
          <w:lang w:bidi="ar-LB"/>
        </w:rPr>
        <w:t>؛</w:t>
      </w:r>
    </w:p>
    <w:p w:rsidR="003E4F26" w:rsidRDefault="003E4F26" w:rsidP="00112AE4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t>تعدادات السكان والمساكن</w:t>
      </w:r>
      <w:r w:rsidR="00F33B06">
        <w:rPr>
          <w:rFonts w:cs="Arial" w:hint="cs"/>
          <w:sz w:val="22"/>
          <w:szCs w:val="28"/>
          <w:rtl/>
          <w:lang w:bidi="ar-LB"/>
        </w:rPr>
        <w:t xml:space="preserve"> ==&gt; الأ</w:t>
      </w:r>
      <w:r w:rsidR="009A5CCA" w:rsidRPr="00B56061">
        <w:rPr>
          <w:rFonts w:cs="Arial" w:hint="cs"/>
          <w:sz w:val="22"/>
          <w:szCs w:val="28"/>
          <w:rtl/>
          <w:lang w:bidi="ar-LB"/>
        </w:rPr>
        <w:t>ردن</w:t>
      </w:r>
      <w:r w:rsidR="0031686B">
        <w:rPr>
          <w:rFonts w:cs="Arial" w:hint="cs"/>
          <w:sz w:val="22"/>
          <w:szCs w:val="28"/>
          <w:rtl/>
          <w:lang w:bidi="ar-LB"/>
        </w:rPr>
        <w:t>؛</w:t>
      </w:r>
    </w:p>
    <w:p w:rsidR="003E4F26" w:rsidRDefault="003E4F26" w:rsidP="00112AE4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t>احصاءات اللاجئين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الاردن</w:t>
      </w:r>
      <w:r w:rsidR="0031686B">
        <w:rPr>
          <w:rFonts w:cs="Arial" w:hint="cs"/>
          <w:sz w:val="22"/>
          <w:szCs w:val="28"/>
          <w:rtl/>
          <w:lang w:bidi="ar-LB"/>
        </w:rPr>
        <w:t>؛</w:t>
      </w:r>
    </w:p>
    <w:p w:rsidR="003E4F26" w:rsidRDefault="003E4F26" w:rsidP="00112AE4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t>الدراسات الاستقصائية للأسر المعيشية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مصر والكويت</w:t>
      </w:r>
      <w:r w:rsidR="0031686B">
        <w:rPr>
          <w:rFonts w:cs="Arial" w:hint="cs"/>
          <w:sz w:val="22"/>
          <w:szCs w:val="28"/>
          <w:rtl/>
          <w:lang w:bidi="ar-LB"/>
        </w:rPr>
        <w:t>؛</w:t>
      </w:r>
    </w:p>
    <w:p w:rsidR="003E4F26" w:rsidRDefault="003E4F26" w:rsidP="00112AE4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t>الحسابات القومية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مصر</w:t>
      </w:r>
      <w:r w:rsidR="0031686B">
        <w:rPr>
          <w:rFonts w:cs="Arial" w:hint="cs"/>
          <w:sz w:val="22"/>
          <w:szCs w:val="28"/>
          <w:rtl/>
          <w:lang w:bidi="ar-LB"/>
        </w:rPr>
        <w:t>؛</w:t>
      </w:r>
    </w:p>
    <w:p w:rsidR="003E4F26" w:rsidRDefault="003E4F26" w:rsidP="00112AE4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t>المحاسبة البيئية – الاقتصادية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فلسطين</w:t>
      </w:r>
      <w:r w:rsidR="0031686B">
        <w:rPr>
          <w:rFonts w:cs="Arial" w:hint="cs"/>
          <w:sz w:val="22"/>
          <w:szCs w:val="28"/>
          <w:rtl/>
          <w:lang w:bidi="ar-LB"/>
        </w:rPr>
        <w:t>؛</w:t>
      </w:r>
    </w:p>
    <w:p w:rsidR="003E4F26" w:rsidRDefault="003E4F26" w:rsidP="00112AE4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t>برنامج المقارنات الدولية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عمان</w:t>
      </w:r>
      <w:r w:rsidR="0031686B">
        <w:rPr>
          <w:rFonts w:cs="Arial" w:hint="cs"/>
          <w:sz w:val="22"/>
          <w:szCs w:val="28"/>
          <w:rtl/>
          <w:lang w:bidi="ar-LB"/>
        </w:rPr>
        <w:t>؛</w:t>
      </w:r>
    </w:p>
    <w:p w:rsidR="003E4F26" w:rsidRDefault="003E4F26" w:rsidP="00112AE4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t>الاحصاءات الزراعية والريفية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السودان</w:t>
      </w:r>
      <w:r w:rsidR="0031686B">
        <w:rPr>
          <w:rFonts w:cs="Arial" w:hint="cs"/>
          <w:sz w:val="22"/>
          <w:szCs w:val="28"/>
          <w:rtl/>
          <w:lang w:bidi="ar-LB"/>
        </w:rPr>
        <w:t>؛</w:t>
      </w:r>
    </w:p>
    <w:p w:rsidR="003E4F26" w:rsidRDefault="003E4F26" w:rsidP="00112AE4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lastRenderedPageBreak/>
        <w:t>الاحصاءات المتعلقة بالحوكمة والسلام والأمن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الاردن</w:t>
      </w:r>
      <w:r w:rsidR="0031686B">
        <w:rPr>
          <w:rFonts w:cs="Arial" w:hint="cs"/>
          <w:sz w:val="22"/>
          <w:szCs w:val="28"/>
          <w:rtl/>
          <w:lang w:bidi="ar-LB"/>
        </w:rPr>
        <w:t>؛</w:t>
      </w:r>
    </w:p>
    <w:p w:rsidR="003E4F26" w:rsidRDefault="003E4F26" w:rsidP="00112AE4">
      <w:pPr>
        <w:pStyle w:val="ListParagraph"/>
        <w:numPr>
          <w:ilvl w:val="0"/>
          <w:numId w:val="3"/>
        </w:numPr>
        <w:tabs>
          <w:tab w:val="left" w:pos="720"/>
          <w:tab w:val="left" w:pos="1276"/>
        </w:tabs>
        <w:spacing w:after="120"/>
        <w:jc w:val="both"/>
        <w:rPr>
          <w:rFonts w:cs="Arial"/>
          <w:sz w:val="22"/>
          <w:szCs w:val="28"/>
          <w:rtl/>
          <w:lang w:bidi="ar-LB"/>
        </w:rPr>
      </w:pPr>
      <w:r w:rsidRPr="00B56061">
        <w:rPr>
          <w:rFonts w:cs="Arial"/>
          <w:sz w:val="22"/>
          <w:szCs w:val="28"/>
          <w:rtl/>
          <w:lang w:bidi="ar-LB"/>
        </w:rPr>
        <w:t>المبادىء الأساسية للاحصاءات الرسمية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مصر</w:t>
      </w:r>
      <w:r w:rsidR="0031686B">
        <w:rPr>
          <w:rFonts w:cs="Arial" w:hint="cs"/>
          <w:sz w:val="22"/>
          <w:szCs w:val="28"/>
          <w:rtl/>
          <w:lang w:bidi="ar-LB"/>
        </w:rPr>
        <w:t>؛</w:t>
      </w:r>
    </w:p>
    <w:p w:rsidR="003E4F26" w:rsidRPr="00B56061" w:rsidRDefault="0031686B" w:rsidP="00F13C56">
      <w:pPr>
        <w:pStyle w:val="ListParagraph"/>
        <w:tabs>
          <w:tab w:val="left" w:pos="720"/>
          <w:tab w:val="left" w:pos="1276"/>
        </w:tabs>
        <w:ind w:left="0" w:firstLine="720"/>
        <w:jc w:val="both"/>
        <w:rPr>
          <w:rFonts w:cs="Arial"/>
          <w:sz w:val="22"/>
          <w:szCs w:val="28"/>
          <w:rtl/>
          <w:lang w:bidi="ar-LB"/>
        </w:rPr>
      </w:pPr>
      <w:r>
        <w:rPr>
          <w:rFonts w:cs="Arial" w:hint="cs"/>
          <w:sz w:val="22"/>
          <w:szCs w:val="28"/>
          <w:rtl/>
          <w:lang w:bidi="ar-LB"/>
        </w:rPr>
        <w:t>(</w:t>
      </w:r>
      <w:r w:rsidRPr="0031686B">
        <w:rPr>
          <w:rFonts w:cs="Arial" w:hint="cs"/>
          <w:rtl/>
          <w:lang w:bidi="ar-LB"/>
        </w:rPr>
        <w:t>11</w:t>
      </w:r>
      <w:r>
        <w:rPr>
          <w:rFonts w:cs="Arial" w:hint="cs"/>
          <w:sz w:val="22"/>
          <w:szCs w:val="28"/>
          <w:rtl/>
          <w:lang w:bidi="ar-LB"/>
        </w:rPr>
        <w:t>)</w:t>
      </w:r>
      <w:r>
        <w:rPr>
          <w:rFonts w:cs="Arial" w:hint="cs"/>
          <w:sz w:val="22"/>
          <w:szCs w:val="28"/>
          <w:rtl/>
          <w:lang w:bidi="ar-LB"/>
        </w:rPr>
        <w:tab/>
      </w:r>
      <w:r w:rsidR="003E4F26" w:rsidRPr="00B56061">
        <w:rPr>
          <w:rFonts w:cs="Arial" w:hint="cs"/>
          <w:sz w:val="22"/>
          <w:szCs w:val="28"/>
          <w:rtl/>
          <w:lang w:bidi="ar-LB"/>
        </w:rPr>
        <w:t xml:space="preserve">تطوير الاحصاءات الاقليمية في </w:t>
      </w:r>
      <w:r w:rsidR="00F13C56">
        <w:rPr>
          <w:rFonts w:cs="Arial" w:hint="cs"/>
          <w:sz w:val="22"/>
          <w:szCs w:val="28"/>
          <w:rtl/>
          <w:lang w:bidi="ar-LB"/>
        </w:rPr>
        <w:t>أ</w:t>
      </w:r>
      <w:r w:rsidR="003E4F26" w:rsidRPr="00B56061">
        <w:rPr>
          <w:rFonts w:cs="Arial" w:hint="cs"/>
          <w:sz w:val="22"/>
          <w:szCs w:val="28"/>
          <w:rtl/>
          <w:lang w:bidi="ar-LB"/>
        </w:rPr>
        <w:t>مريكا اللاتينية ومنطقة البحر الكاريبي</w:t>
      </w:r>
      <w:r w:rsidR="009A5CCA" w:rsidRPr="00B56061">
        <w:rPr>
          <w:rFonts w:cs="Arial" w:hint="cs"/>
          <w:sz w:val="22"/>
          <w:szCs w:val="28"/>
          <w:rtl/>
          <w:lang w:bidi="ar-LB"/>
        </w:rPr>
        <w:t xml:space="preserve"> ==&gt; </w:t>
      </w:r>
      <w:r w:rsidR="002C3C5E">
        <w:rPr>
          <w:rFonts w:cs="Arial" w:hint="cs"/>
          <w:sz w:val="22"/>
          <w:szCs w:val="28"/>
          <w:rtl/>
          <w:lang w:bidi="ar-LB"/>
        </w:rPr>
        <w:t>الإسكوا</w:t>
      </w:r>
      <w:r>
        <w:rPr>
          <w:rFonts w:cs="Arial" w:hint="cs"/>
          <w:sz w:val="22"/>
          <w:szCs w:val="28"/>
          <w:rtl/>
          <w:lang w:bidi="ar-LB"/>
        </w:rPr>
        <w:t>.</w:t>
      </w:r>
    </w:p>
    <w:p w:rsidR="001B3E73" w:rsidRPr="00B56061" w:rsidRDefault="001B3E73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sz w:val="22"/>
          <w:szCs w:val="28"/>
          <w:rtl/>
        </w:rPr>
      </w:pPr>
    </w:p>
    <w:p w:rsidR="000A354E" w:rsidRPr="00B56061" w:rsidRDefault="005F34D0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>
        <w:rPr>
          <w:rFonts w:cs="Arial" w:hint="cs"/>
          <w:sz w:val="22"/>
          <w:szCs w:val="28"/>
          <w:rtl/>
        </w:rPr>
        <w:t>واو</w:t>
      </w:r>
      <w:r w:rsidR="000A354E" w:rsidRPr="00B56061">
        <w:rPr>
          <w:rFonts w:cs="Arial"/>
          <w:sz w:val="22"/>
          <w:szCs w:val="28"/>
          <w:rtl/>
        </w:rPr>
        <w:t xml:space="preserve">-  موعد ومكان </w:t>
      </w:r>
      <w:r w:rsidR="000A354E" w:rsidRPr="00B56061">
        <w:rPr>
          <w:rFonts w:cs="Arial"/>
          <w:sz w:val="22"/>
          <w:szCs w:val="28"/>
          <w:rtl/>
          <w:lang w:bidi="ar-LB"/>
        </w:rPr>
        <w:t>ان</w:t>
      </w:r>
      <w:r w:rsidR="000A354E" w:rsidRPr="00B56061">
        <w:rPr>
          <w:rFonts w:cs="Arial"/>
          <w:sz w:val="22"/>
          <w:szCs w:val="28"/>
          <w:rtl/>
        </w:rPr>
        <w:t>عق</w:t>
      </w:r>
      <w:r w:rsidR="000A354E" w:rsidRPr="00B56061">
        <w:rPr>
          <w:rFonts w:cs="Arial"/>
          <w:sz w:val="22"/>
          <w:szCs w:val="28"/>
          <w:rtl/>
          <w:lang w:bidi="ar-LB"/>
        </w:rPr>
        <w:t>ا</w:t>
      </w:r>
      <w:r w:rsidR="000A354E" w:rsidRPr="00B56061">
        <w:rPr>
          <w:rFonts w:cs="Arial"/>
          <w:sz w:val="22"/>
          <w:szCs w:val="28"/>
          <w:rtl/>
        </w:rPr>
        <w:t xml:space="preserve">د الدورة </w:t>
      </w:r>
      <w:r w:rsidR="006E1486" w:rsidRPr="00B56061">
        <w:rPr>
          <w:rFonts w:cs="Arial" w:hint="cs"/>
          <w:sz w:val="22"/>
          <w:szCs w:val="28"/>
          <w:rtl/>
        </w:rPr>
        <w:t>الثانية</w:t>
      </w:r>
      <w:r w:rsidR="000A354E" w:rsidRPr="00B56061">
        <w:rPr>
          <w:rFonts w:cs="Arial"/>
          <w:sz w:val="22"/>
          <w:szCs w:val="28"/>
          <w:rtl/>
        </w:rPr>
        <w:t xml:space="preserve"> عشرة للجنة الإحصائية</w:t>
      </w:r>
    </w:p>
    <w:p w:rsidR="000A354E" w:rsidRPr="00B56061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5D60BF" w:rsidRPr="00B56061" w:rsidRDefault="0031686B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F028A2">
        <w:rPr>
          <w:rFonts w:ascii="Arial" w:hAnsi="Arial" w:cs="Arial"/>
          <w:rtl/>
        </w:rPr>
        <w:t>27</w:t>
      </w:r>
      <w:r>
        <w:rPr>
          <w:rFonts w:cs="Arial" w:hint="cs"/>
          <w:sz w:val="22"/>
          <w:szCs w:val="28"/>
          <w:rtl/>
        </w:rPr>
        <w:t>-</w:t>
      </w:r>
      <w:r w:rsidR="000A354E" w:rsidRPr="00B56061">
        <w:rPr>
          <w:rFonts w:cs="Arial"/>
          <w:sz w:val="22"/>
          <w:szCs w:val="28"/>
          <w:rtl/>
        </w:rPr>
        <w:tab/>
        <w:t xml:space="preserve">تعقد الدورة </w:t>
      </w:r>
      <w:r w:rsidR="008217D2" w:rsidRPr="00B56061">
        <w:rPr>
          <w:rFonts w:cs="Arial" w:hint="cs"/>
          <w:sz w:val="22"/>
          <w:szCs w:val="28"/>
          <w:rtl/>
        </w:rPr>
        <w:t>الثانية</w:t>
      </w:r>
      <w:r w:rsidR="000A354E" w:rsidRPr="00B56061">
        <w:rPr>
          <w:rFonts w:cs="Arial"/>
          <w:sz w:val="22"/>
          <w:szCs w:val="28"/>
          <w:rtl/>
        </w:rPr>
        <w:t xml:space="preserve"> عشر</w:t>
      </w:r>
      <w:r w:rsidR="003B4806" w:rsidRPr="00B56061">
        <w:rPr>
          <w:rFonts w:cs="Arial" w:hint="cs"/>
          <w:sz w:val="22"/>
          <w:szCs w:val="28"/>
          <w:rtl/>
        </w:rPr>
        <w:t>ة</w:t>
      </w:r>
      <w:r w:rsidR="000A354E" w:rsidRPr="00B56061">
        <w:rPr>
          <w:rFonts w:cs="Arial"/>
          <w:sz w:val="22"/>
          <w:szCs w:val="28"/>
          <w:rtl/>
        </w:rPr>
        <w:t xml:space="preserve"> للجنة الإحصائية، مبدئياً، في بيت الأمم المتحدة في بيروت، في </w:t>
      </w:r>
      <w:r w:rsidR="008217D2" w:rsidRPr="00B56061">
        <w:rPr>
          <w:rFonts w:cs="Arial" w:hint="cs"/>
          <w:sz w:val="22"/>
          <w:szCs w:val="28"/>
          <w:rtl/>
        </w:rPr>
        <w:t xml:space="preserve">منتصف شهر </w:t>
      </w:r>
      <w:r w:rsidR="000A354E" w:rsidRPr="00B56061">
        <w:rPr>
          <w:rFonts w:cs="Arial"/>
          <w:sz w:val="22"/>
          <w:szCs w:val="28"/>
          <w:rtl/>
        </w:rPr>
        <w:t>كانون الثاني/يناير</w:t>
      </w:r>
      <w:r w:rsidR="008217D2" w:rsidRPr="00B56061">
        <w:rPr>
          <w:rFonts w:cs="Arial" w:hint="cs"/>
          <w:sz w:val="22"/>
          <w:szCs w:val="28"/>
          <w:rtl/>
        </w:rPr>
        <w:t xml:space="preserve"> </w:t>
      </w:r>
      <w:r w:rsidR="000A354E" w:rsidRPr="00F028A2">
        <w:rPr>
          <w:rFonts w:ascii="Arial" w:hAnsi="Arial" w:cs="Arial"/>
          <w:rtl/>
        </w:rPr>
        <w:t>201</w:t>
      </w:r>
      <w:r w:rsidR="008217D2" w:rsidRPr="00F028A2">
        <w:rPr>
          <w:rFonts w:ascii="Arial" w:hAnsi="Arial" w:cs="Arial"/>
          <w:rtl/>
        </w:rPr>
        <w:t>7</w:t>
      </w:r>
      <w:r w:rsidR="00574D53">
        <w:rPr>
          <w:rFonts w:cs="Arial" w:hint="cs"/>
          <w:rtl/>
          <w:lang w:bidi="ar-LB"/>
        </w:rPr>
        <w:t>.</w:t>
      </w:r>
    </w:p>
    <w:p w:rsidR="004500EF" w:rsidRPr="00B56061" w:rsidRDefault="004500EF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b w:val="0"/>
          <w:bCs w:val="0"/>
          <w:sz w:val="22"/>
          <w:szCs w:val="28"/>
          <w:rtl/>
        </w:rPr>
      </w:pPr>
    </w:p>
    <w:p w:rsidR="000A354E" w:rsidRDefault="005F34D0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>
        <w:rPr>
          <w:rFonts w:cs="Arial" w:hint="cs"/>
          <w:sz w:val="22"/>
          <w:szCs w:val="28"/>
          <w:rtl/>
          <w:lang w:bidi="ar-LB"/>
        </w:rPr>
        <w:t>زاي</w:t>
      </w:r>
      <w:r w:rsidR="000A354E" w:rsidRPr="00B56061">
        <w:rPr>
          <w:rFonts w:cs="Arial"/>
          <w:sz w:val="22"/>
          <w:szCs w:val="28"/>
          <w:rtl/>
        </w:rPr>
        <w:t>-  ما يستجد من أعمال</w:t>
      </w:r>
    </w:p>
    <w:p w:rsidR="005F34D0" w:rsidRPr="0031686B" w:rsidRDefault="005F34D0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</w:p>
    <w:p w:rsidR="00DD071F" w:rsidRPr="00B56061" w:rsidRDefault="0031686B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18"/>
        <w:jc w:val="both"/>
        <w:rPr>
          <w:rFonts w:cs="Arial"/>
          <w:b w:val="0"/>
          <w:bCs w:val="0"/>
          <w:sz w:val="22"/>
          <w:szCs w:val="28"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t>28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>
        <w:rPr>
          <w:rFonts w:cs="Arial" w:hint="cs"/>
          <w:b w:val="0"/>
          <w:bCs w:val="0"/>
          <w:sz w:val="22"/>
          <w:szCs w:val="28"/>
          <w:rtl/>
        </w:rPr>
        <w:tab/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ناقشت ا</w:t>
      </w:r>
      <w:r w:rsidR="00FE1921" w:rsidRPr="00B56061">
        <w:rPr>
          <w:rFonts w:cs="Arial"/>
          <w:b w:val="0"/>
          <w:bCs w:val="0"/>
          <w:sz w:val="22"/>
          <w:szCs w:val="28"/>
          <w:rtl/>
        </w:rPr>
        <w:t>للجنة الإحصائية مسائل أخرى مثل</w:t>
      </w:r>
      <w:r w:rsidR="00FE1921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676442" w:rsidRPr="00B56061">
        <w:rPr>
          <w:rFonts w:cs="Arial" w:hint="cs"/>
          <w:b w:val="0"/>
          <w:bCs w:val="0"/>
          <w:sz w:val="22"/>
          <w:szCs w:val="28"/>
          <w:rtl/>
        </w:rPr>
        <w:t>موضوع</w:t>
      </w:r>
      <w:r w:rsidR="00676442" w:rsidRPr="00B56061">
        <w:rPr>
          <w:rFonts w:cs="Arial"/>
          <w:b w:val="0"/>
          <w:bCs w:val="0"/>
          <w:sz w:val="22"/>
          <w:szCs w:val="28"/>
          <w:rtl/>
        </w:rPr>
        <w:t xml:space="preserve"> لجنة خبراء الأمم المتحدة </w:t>
      </w:r>
      <w:r w:rsidR="005A646F" w:rsidRPr="00B56061">
        <w:rPr>
          <w:rFonts w:cs="Arial" w:hint="cs"/>
          <w:b w:val="0"/>
          <w:bCs w:val="0"/>
          <w:sz w:val="22"/>
          <w:szCs w:val="28"/>
          <w:rtl/>
        </w:rPr>
        <w:t>المعنية</w:t>
      </w:r>
      <w:r w:rsidR="005A646F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5A646F" w:rsidRPr="00B56061">
        <w:rPr>
          <w:rFonts w:cs="Arial" w:hint="cs"/>
          <w:b w:val="0"/>
          <w:bCs w:val="0"/>
          <w:sz w:val="22"/>
          <w:szCs w:val="28"/>
          <w:rtl/>
        </w:rPr>
        <w:t>ب</w:t>
      </w:r>
      <w:r w:rsidR="00676442" w:rsidRPr="00B56061">
        <w:rPr>
          <w:rFonts w:cs="Arial"/>
          <w:b w:val="0"/>
          <w:bCs w:val="0"/>
          <w:sz w:val="22"/>
          <w:szCs w:val="28"/>
          <w:rtl/>
        </w:rPr>
        <w:t>إدارة المعلومات الجغرافية المكانية العالمية</w:t>
      </w:r>
      <w:r w:rsidR="005A646F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وإطار إحصاءات النوع الاجتماعي</w:t>
      </w:r>
      <w:r w:rsidR="005A646F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والإعلان عن تنظيم المؤتمر الدولي العلمي الخامس</w:t>
      </w:r>
      <w:r w:rsidR="005A646F" w:rsidRPr="00B56061">
        <w:rPr>
          <w:rFonts w:cs="Arial" w:hint="cs"/>
          <w:b w:val="0"/>
          <w:bCs w:val="0"/>
          <w:sz w:val="22"/>
          <w:szCs w:val="28"/>
          <w:rtl/>
        </w:rPr>
        <w:t xml:space="preserve"> لاتحاد الإحصائيين العرب</w:t>
      </w:r>
      <w:r w:rsidR="003815B1" w:rsidRPr="00B56061">
        <w:rPr>
          <w:rFonts w:cs="Arial" w:hint="cs"/>
          <w:b w:val="0"/>
          <w:bCs w:val="0"/>
          <w:sz w:val="22"/>
          <w:szCs w:val="28"/>
          <w:rtl/>
        </w:rPr>
        <w:t xml:space="preserve">، </w:t>
      </w:r>
      <w:r w:rsidR="0061270F" w:rsidRPr="00B56061">
        <w:rPr>
          <w:rFonts w:cs="Arial" w:hint="cs"/>
          <w:b w:val="0"/>
          <w:bCs w:val="0"/>
          <w:sz w:val="22"/>
          <w:szCs w:val="28"/>
          <w:rtl/>
        </w:rPr>
        <w:t>وأمور أخرى</w:t>
      </w:r>
      <w:r w:rsidR="003815B1" w:rsidRPr="00B56061">
        <w:rPr>
          <w:rFonts w:cs="Arial" w:hint="cs"/>
          <w:b w:val="0"/>
          <w:bCs w:val="0"/>
          <w:sz w:val="22"/>
          <w:szCs w:val="28"/>
          <w:rtl/>
        </w:rPr>
        <w:t>.</w:t>
      </w:r>
    </w:p>
    <w:p w:rsidR="00DD071F" w:rsidRPr="00B56061" w:rsidRDefault="00DD071F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694855" w:rsidRDefault="00F30965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t>29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>
        <w:rPr>
          <w:rFonts w:cs="Arial" w:hint="cs"/>
          <w:b w:val="0"/>
          <w:bCs w:val="0"/>
          <w:sz w:val="22"/>
          <w:szCs w:val="28"/>
          <w:rtl/>
        </w:rPr>
        <w:tab/>
      </w:r>
      <w:r w:rsidR="003A3AFF" w:rsidRPr="00B56061">
        <w:rPr>
          <w:rFonts w:cs="Arial" w:hint="cs"/>
          <w:b w:val="0"/>
          <w:bCs w:val="0"/>
          <w:sz w:val="22"/>
          <w:szCs w:val="28"/>
          <w:rtl/>
        </w:rPr>
        <w:t>تناول</w:t>
      </w:r>
      <w:r w:rsidR="005A646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مدير شعبة الإحصاء </w:t>
      </w:r>
      <w:r w:rsidR="005A646F" w:rsidRPr="00B56061">
        <w:rPr>
          <w:rFonts w:cs="Arial" w:hint="cs"/>
          <w:b w:val="0"/>
          <w:bCs w:val="0"/>
          <w:sz w:val="22"/>
          <w:szCs w:val="28"/>
          <w:rtl/>
        </w:rPr>
        <w:t xml:space="preserve">في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الأمم المتحدة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في مداخل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ته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"لجنة خبراء الأمم المتحدة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المعنية ب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إدارة المعلومات الجغرافية المكانية العالمية" </w:t>
      </w:r>
      <w:r w:rsidR="00DD071F" w:rsidRPr="00F30965">
        <w:rPr>
          <w:b w:val="0"/>
          <w:bCs w:val="0"/>
          <w:sz w:val="22"/>
          <w:szCs w:val="22"/>
          <w:rtl/>
        </w:rPr>
        <w:t>(</w:t>
      </w:r>
      <w:r w:rsidR="00DD071F" w:rsidRPr="00F30965">
        <w:rPr>
          <w:b w:val="0"/>
          <w:bCs w:val="0"/>
          <w:sz w:val="22"/>
          <w:szCs w:val="22"/>
        </w:rPr>
        <w:t>UN-GGIM</w:t>
      </w:r>
      <w:r w:rsidR="00DD071F" w:rsidRPr="00F30965">
        <w:rPr>
          <w:b w:val="0"/>
          <w:bCs w:val="0"/>
          <w:sz w:val="22"/>
          <w:szCs w:val="22"/>
          <w:rtl/>
        </w:rPr>
        <w:t>)</w:t>
      </w:r>
      <w:r w:rsidR="003A3AFF" w:rsidRPr="00B56061">
        <w:rPr>
          <w:rFonts w:cs="Arial" w:hint="cs"/>
          <w:b w:val="0"/>
          <w:bCs w:val="0"/>
          <w:sz w:val="22"/>
          <w:szCs w:val="28"/>
          <w:rtl/>
        </w:rPr>
        <w:t>. فتوقف عند كيفية إنشائها، ووضعها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كهيئة فرعية تابعة مباشرة إلى المجلس الاقتصادي والاجتماعي</w:t>
      </w:r>
      <w:r w:rsidR="003A3AFF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يحضر اجتماعات</w:t>
      </w:r>
      <w:r w:rsidR="003A3AFF" w:rsidRPr="00B56061">
        <w:rPr>
          <w:rFonts w:cs="Arial" w:hint="cs"/>
          <w:b w:val="0"/>
          <w:bCs w:val="0"/>
          <w:sz w:val="22"/>
          <w:szCs w:val="28"/>
          <w:rtl/>
        </w:rPr>
        <w:t>ها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السنوية العالمية رؤساء الوكالات الوطنية لرسم الخرائط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.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وبهدف تعزيز العمل على الصعيد العالمي،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قررت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هذه اللجنة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إنشاء فصول إقليمية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، </w:t>
      </w:r>
      <w:r w:rsidR="003A3AFF" w:rsidRPr="00B56061">
        <w:rPr>
          <w:rFonts w:cs="Arial" w:hint="cs"/>
          <w:b w:val="0"/>
          <w:bCs w:val="0"/>
          <w:sz w:val="22"/>
          <w:szCs w:val="28"/>
          <w:rtl/>
        </w:rPr>
        <w:t xml:space="preserve">منها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"اللجنة الإقليمية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ل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إدارة المعلومات الجغرافية المكانية العالمية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المعنية بالدول العربية"</w:t>
      </w:r>
      <w:r w:rsidR="003A3AFF" w:rsidRPr="00B56061">
        <w:rPr>
          <w:rFonts w:cs="Arial" w:hint="cs"/>
          <w:b w:val="0"/>
          <w:bCs w:val="0"/>
          <w:sz w:val="22"/>
          <w:szCs w:val="28"/>
          <w:rtl/>
        </w:rPr>
        <w:t xml:space="preserve">. وقد عرضت المملكة العربية السعودية استضافة </w:t>
      </w:r>
      <w:r w:rsidR="003A3AFF" w:rsidRPr="00B56061">
        <w:rPr>
          <w:rFonts w:cs="Arial"/>
          <w:b w:val="0"/>
          <w:bCs w:val="0"/>
          <w:sz w:val="22"/>
          <w:szCs w:val="28"/>
          <w:rtl/>
        </w:rPr>
        <w:t>الاجتماع الرسمي الأول ل</w:t>
      </w:r>
      <w:r w:rsidR="003A3AFF" w:rsidRPr="00B56061">
        <w:rPr>
          <w:rFonts w:cs="Arial" w:hint="cs"/>
          <w:b w:val="0"/>
          <w:bCs w:val="0"/>
          <w:sz w:val="22"/>
          <w:szCs w:val="28"/>
          <w:rtl/>
        </w:rPr>
        <w:t>ـهذه اللجنة الإقليمية</w:t>
      </w:r>
      <w:r w:rsidR="00DD071F" w:rsidRPr="00B56061" w:rsidDel="00353E3D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في الفترة بين 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23</w:t>
      </w:r>
      <w:r w:rsidR="00DD071F" w:rsidRPr="00F30965">
        <w:rPr>
          <w:rFonts w:cs="Arial" w:hint="cs"/>
          <w:b w:val="0"/>
          <w:bCs w:val="0"/>
          <w:sz w:val="20"/>
          <w:szCs w:val="24"/>
          <w:rtl/>
        </w:rPr>
        <w:t xml:space="preserve"> </w:t>
      </w:r>
      <w:r w:rsidR="00DD071F" w:rsidRPr="00F028A2">
        <w:rPr>
          <w:rFonts w:ascii="Arial" w:hAnsi="Arial" w:cs="Arial"/>
          <w:b w:val="0"/>
          <w:bCs w:val="0"/>
          <w:sz w:val="22"/>
          <w:szCs w:val="28"/>
          <w:rtl/>
        </w:rPr>
        <w:t>و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24</w:t>
      </w:r>
      <w:r w:rsidR="00DD071F" w:rsidRPr="00F30965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شباط/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فبراير 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2015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. </w:t>
      </w:r>
      <w:r w:rsidR="003A3AFF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رحبت اللجنة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الإحصائية </w:t>
      </w:r>
      <w:r w:rsidR="0061270F" w:rsidRPr="00B56061">
        <w:rPr>
          <w:rFonts w:cs="Arial" w:hint="cs"/>
          <w:b w:val="0"/>
          <w:bCs w:val="0"/>
          <w:sz w:val="22"/>
          <w:szCs w:val="28"/>
          <w:rtl/>
        </w:rPr>
        <w:t>من جهتها ب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إنشاء  اللجنة الإقليمية المعنية بالدول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العربية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، ووافقت على العمل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بشكل وثيق مع الخبراء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في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المعلومات الجغرافية المكانية على تكامل المعلومات الإحصائية </w:t>
      </w:r>
      <w:r w:rsidR="003A3AFF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الجغرافية المكانية، التي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تكتسي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أهمية خاصة في سياق التحضيرات </w:t>
      </w:r>
      <w:r w:rsidR="00845F2B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 xml:space="preserve">لتعداد السكان والمساكن لعام </w:t>
      </w:r>
      <w:r w:rsidR="00845F2B" w:rsidRPr="00F028A2">
        <w:rPr>
          <w:rFonts w:ascii="Arial" w:hAnsi="Arial" w:cs="Arial"/>
          <w:b w:val="0"/>
          <w:bCs w:val="0"/>
          <w:sz w:val="20"/>
          <w:szCs w:val="24"/>
          <w:rtl/>
          <w:lang w:bidi="ar-LB"/>
        </w:rPr>
        <w:t>2020</w:t>
      </w:r>
      <w:r w:rsidR="00845F2B" w:rsidRPr="00B56061">
        <w:rPr>
          <w:rFonts w:cs="Arial" w:hint="cs"/>
          <w:b w:val="0"/>
          <w:bCs w:val="0"/>
          <w:sz w:val="22"/>
          <w:szCs w:val="28"/>
          <w:rtl/>
        </w:rPr>
        <w:t>.</w:t>
      </w:r>
    </w:p>
    <w:p w:rsidR="00F30965" w:rsidRPr="00B56061" w:rsidRDefault="00F30965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DD071F" w:rsidRPr="005F34D0" w:rsidRDefault="005B1F57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18"/>
        <w:jc w:val="both"/>
        <w:rPr>
          <w:rFonts w:cs="Arial"/>
          <w:b w:val="0"/>
          <w:bCs w:val="0"/>
          <w:sz w:val="22"/>
          <w:szCs w:val="28"/>
          <w:u w:val="single"/>
          <w:rtl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t>30</w:t>
      </w:r>
      <w:r w:rsidR="00F30965">
        <w:rPr>
          <w:rFonts w:cs="Arial" w:hint="cs"/>
          <w:b w:val="0"/>
          <w:bCs w:val="0"/>
          <w:sz w:val="22"/>
          <w:szCs w:val="28"/>
          <w:rtl/>
        </w:rPr>
        <w:t>-</w:t>
      </w:r>
      <w:r w:rsidR="00F30965">
        <w:rPr>
          <w:rFonts w:cs="Arial" w:hint="cs"/>
          <w:b w:val="0"/>
          <w:bCs w:val="0"/>
          <w:sz w:val="22"/>
          <w:szCs w:val="28"/>
          <w:rtl/>
        </w:rPr>
        <w:tab/>
      </w:r>
      <w:r w:rsidR="004848C6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أخذ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ممثلو الوفود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علما </w:t>
      </w:r>
      <w:r w:rsidR="004848C6" w:rsidRPr="00B56061">
        <w:rPr>
          <w:rFonts w:cs="Arial" w:hint="cs"/>
          <w:b w:val="0"/>
          <w:bCs w:val="0"/>
          <w:sz w:val="22"/>
          <w:szCs w:val="28"/>
          <w:rtl/>
        </w:rPr>
        <w:t>ب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اكتمال </w:t>
      </w:r>
      <w:r w:rsidR="00F13C56">
        <w:rPr>
          <w:rFonts w:cs="Arial" w:hint="cs"/>
          <w:b w:val="0"/>
          <w:bCs w:val="0"/>
          <w:sz w:val="22"/>
          <w:szCs w:val="28"/>
          <w:rtl/>
        </w:rPr>
        <w:t>إ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طار احصاءات النوع الاجتماعي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الذي تمّ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بالتعاون مع خبراء احصائيين من الاجهزة الاحصائية الوطنية </w:t>
      </w:r>
      <w:r w:rsidR="004848C6" w:rsidRPr="00B56061">
        <w:rPr>
          <w:rFonts w:cs="Arial" w:hint="cs"/>
          <w:b w:val="0"/>
          <w:bCs w:val="0"/>
          <w:sz w:val="22"/>
          <w:szCs w:val="28"/>
          <w:rtl/>
        </w:rPr>
        <w:t>في</w:t>
      </w:r>
      <w:r w:rsidR="004848C6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المنطقة. ويتألف ا</w:t>
      </w:r>
      <w:r w:rsidR="00F13C56">
        <w:rPr>
          <w:rFonts w:cs="Arial" w:hint="cs"/>
          <w:b w:val="0"/>
          <w:bCs w:val="0"/>
          <w:sz w:val="22"/>
          <w:szCs w:val="28"/>
          <w:rtl/>
        </w:rPr>
        <w:t>لإ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طار من 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10</w:t>
      </w:r>
      <w:r w:rsidR="00DD071F" w:rsidRPr="00F30965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أهداف تكمل </w:t>
      </w:r>
      <w:r w:rsidR="004848C6" w:rsidRPr="00B56061">
        <w:rPr>
          <w:rFonts w:cs="Arial" w:hint="cs"/>
          <w:b w:val="0"/>
          <w:bCs w:val="0"/>
          <w:sz w:val="22"/>
          <w:szCs w:val="28"/>
          <w:rtl/>
        </w:rPr>
        <w:t>ا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لاهداف الانمائية للالفية.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وتشجّع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الامانة التنفيذية الدول الاعضاء </w:t>
      </w:r>
      <w:r w:rsidR="004848C6" w:rsidRPr="00B56061">
        <w:rPr>
          <w:rFonts w:cs="Arial" w:hint="cs"/>
          <w:b w:val="0"/>
          <w:bCs w:val="0"/>
          <w:sz w:val="22"/>
          <w:szCs w:val="28"/>
          <w:rtl/>
        </w:rPr>
        <w:t xml:space="preserve">على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تطبيق هذا ا</w:t>
      </w:r>
      <w:r w:rsidR="00F13C56">
        <w:rPr>
          <w:rFonts w:cs="Arial" w:hint="cs"/>
          <w:b w:val="0"/>
          <w:bCs w:val="0"/>
          <w:sz w:val="22"/>
          <w:szCs w:val="28"/>
          <w:rtl/>
        </w:rPr>
        <w:t>لإ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طار</w:t>
      </w:r>
      <w:r w:rsidR="00467B44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و</w:t>
      </w:r>
      <w:r w:rsidR="00467B44" w:rsidRPr="00B56061">
        <w:rPr>
          <w:rFonts w:cs="Arial" w:hint="cs"/>
          <w:b w:val="0"/>
          <w:bCs w:val="0"/>
          <w:sz w:val="22"/>
          <w:szCs w:val="28"/>
          <w:rtl/>
        </w:rPr>
        <w:t xml:space="preserve">إبداء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ملاحظات</w:t>
      </w:r>
      <w:r w:rsidR="00467B44" w:rsidRPr="00B56061">
        <w:rPr>
          <w:rFonts w:cs="Arial" w:hint="cs"/>
          <w:b w:val="0"/>
          <w:bCs w:val="0"/>
          <w:sz w:val="22"/>
          <w:szCs w:val="28"/>
          <w:rtl/>
        </w:rPr>
        <w:t>ها عليه،</w:t>
      </w:r>
      <w:r w:rsidR="003A514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467B44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3A514F" w:rsidRPr="00B56061">
        <w:rPr>
          <w:rFonts w:cs="Arial" w:hint="cs"/>
          <w:b w:val="0"/>
          <w:bCs w:val="0"/>
          <w:sz w:val="22"/>
          <w:szCs w:val="28"/>
          <w:rtl/>
        </w:rPr>
        <w:t xml:space="preserve">ابلاغها </w:t>
      </w:r>
      <w:r w:rsidR="0061270F" w:rsidRPr="00B56061">
        <w:rPr>
          <w:rFonts w:cs="Arial" w:hint="cs"/>
          <w:b w:val="0"/>
          <w:bCs w:val="0"/>
          <w:sz w:val="22"/>
          <w:szCs w:val="28"/>
          <w:rtl/>
        </w:rPr>
        <w:t>في حال احتاجت إلى أي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دعم فني واستشاري لتنفيذ</w:t>
      </w:r>
      <w:r w:rsidR="00467B44" w:rsidRPr="00B56061">
        <w:rPr>
          <w:rFonts w:cs="Arial" w:hint="cs"/>
          <w:b w:val="0"/>
          <w:bCs w:val="0"/>
          <w:sz w:val="22"/>
          <w:szCs w:val="28"/>
          <w:rtl/>
        </w:rPr>
        <w:t>ه</w:t>
      </w:r>
      <w:r w:rsidR="0061270F" w:rsidRPr="00B56061">
        <w:rPr>
          <w:rFonts w:cs="Arial" w:hint="cs"/>
          <w:b w:val="0"/>
          <w:bCs w:val="0"/>
          <w:sz w:val="22"/>
          <w:szCs w:val="28"/>
          <w:rtl/>
        </w:rPr>
        <w:t>.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ويمكن ا</w:t>
      </w:r>
      <w:r w:rsidR="00F13C56">
        <w:rPr>
          <w:rFonts w:cs="Arial" w:hint="cs"/>
          <w:b w:val="0"/>
          <w:bCs w:val="0"/>
          <w:sz w:val="22"/>
          <w:szCs w:val="28"/>
          <w:rtl/>
        </w:rPr>
        <w:t>لإ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طلاع على ا</w:t>
      </w:r>
      <w:r w:rsidR="00F13C56">
        <w:rPr>
          <w:rFonts w:cs="Arial" w:hint="cs"/>
          <w:b w:val="0"/>
          <w:bCs w:val="0"/>
          <w:sz w:val="22"/>
          <w:szCs w:val="28"/>
          <w:rtl/>
        </w:rPr>
        <w:t>لإ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>طار عبر الموقع ا</w:t>
      </w:r>
      <w:r w:rsidR="00F13C56">
        <w:rPr>
          <w:rFonts w:cs="Arial" w:hint="cs"/>
          <w:b w:val="0"/>
          <w:bCs w:val="0"/>
          <w:sz w:val="22"/>
          <w:szCs w:val="28"/>
          <w:rtl/>
        </w:rPr>
        <w:t>لإ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لكتروني التالي: </w:t>
      </w:r>
      <w:r w:rsidR="00DD071F" w:rsidRPr="005F34D0">
        <w:rPr>
          <w:rFonts w:cs="Arial"/>
          <w:b w:val="0"/>
          <w:bCs w:val="0"/>
          <w:sz w:val="22"/>
          <w:szCs w:val="28"/>
          <w:u w:val="single"/>
        </w:rPr>
        <w:t>http://www.escwa.un.org/sites/GISINHANDBOOK/index.asp</w:t>
      </w:r>
      <w:r w:rsidR="00F33B06" w:rsidRPr="00F33B06">
        <w:rPr>
          <w:rFonts w:cs="Arial" w:hint="cs"/>
          <w:b w:val="0"/>
          <w:bCs w:val="0"/>
          <w:sz w:val="22"/>
          <w:szCs w:val="28"/>
          <w:rtl/>
        </w:rPr>
        <w:t>.</w:t>
      </w:r>
    </w:p>
    <w:p w:rsidR="00184A2D" w:rsidRDefault="00184A2D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 w:val="0"/>
          <w:bCs w:val="0"/>
          <w:sz w:val="20"/>
          <w:szCs w:val="24"/>
          <w:rtl/>
        </w:rPr>
      </w:pPr>
    </w:p>
    <w:p w:rsidR="008217D2" w:rsidRDefault="00F30965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t>31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>
        <w:rPr>
          <w:rFonts w:cs="Arial" w:hint="cs"/>
          <w:b w:val="0"/>
          <w:bCs w:val="0"/>
          <w:sz w:val="22"/>
          <w:szCs w:val="28"/>
          <w:rtl/>
        </w:rPr>
        <w:tab/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 xml:space="preserve">ثم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أعلنت ممثل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ة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جمهورية مصر العربية عن إقامة وتنظيم المؤتمر الدولي العلمي الخامس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 xml:space="preserve">لاتحاد الإحصائيين العرب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في القاهرة في الفترة 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9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-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10</w:t>
      </w:r>
      <w:r w:rsidR="00DD071F" w:rsidRPr="00F30965">
        <w:rPr>
          <w:rFonts w:cs="Arial" w:hint="cs"/>
          <w:b w:val="0"/>
          <w:bCs w:val="0"/>
          <w:sz w:val="20"/>
          <w:szCs w:val="24"/>
          <w:rtl/>
        </w:rPr>
        <w:t xml:space="preserve">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شباط/فبراير 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2016</w:t>
      </w:r>
      <w:r w:rsidR="00DD071F" w:rsidRPr="00F30965">
        <w:rPr>
          <w:rFonts w:cs="Arial" w:hint="cs"/>
          <w:b w:val="0"/>
          <w:bCs w:val="0"/>
          <w:sz w:val="20"/>
          <w:szCs w:val="24"/>
          <w:rtl/>
        </w:rPr>
        <w:t xml:space="preserve">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ب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مشاركة الجهاز المركزي للتعبئة العامة والإحصاء تحت شعار "دور الإحصاء في إدارة الأزمات".</w:t>
      </w:r>
      <w:r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 xml:space="preserve">وسيعقد الاتحاد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على هامش هذا المؤتمر اجتماع</w:t>
      </w:r>
      <w:r w:rsidR="000139D9">
        <w:rPr>
          <w:rFonts w:cs="Arial" w:hint="cs"/>
          <w:b w:val="0"/>
          <w:bCs w:val="0"/>
          <w:sz w:val="22"/>
          <w:szCs w:val="28"/>
          <w:rtl/>
        </w:rPr>
        <w:t>اً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للهيئة العامة لانتخاب مجلس الإدارة الجديد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سيناقش في الهيئة العامة أهم الأمور والنشاطات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في مجال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العمل الإداري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وخطط عمل الاتحاد المستقبلية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 xml:space="preserve">والشؤون 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المالية حسب النظام الداخلي للاتحاد.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وس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يتضمّن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 xml:space="preserve">المؤتمر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عدد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اً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من الجلسات ودورة تدريبية</w:t>
      </w:r>
      <w:r w:rsidR="0061270F" w:rsidRPr="00B56061">
        <w:rPr>
          <w:rFonts w:cs="Arial" w:hint="cs"/>
          <w:b w:val="0"/>
          <w:bCs w:val="0"/>
          <w:sz w:val="22"/>
          <w:szCs w:val="28"/>
          <w:rtl/>
        </w:rPr>
        <w:t>.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 xml:space="preserve">والدعوة موجهة إلى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الأجهزة الإحصائية الوطنية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ل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لمشاركة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 xml:space="preserve">فيه من خلال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تقديم أوراق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هم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بحوث</w:t>
      </w:r>
      <w:r w:rsidR="00436580" w:rsidRPr="00B56061">
        <w:rPr>
          <w:rFonts w:cs="Arial" w:hint="cs"/>
          <w:b w:val="0"/>
          <w:bCs w:val="0"/>
          <w:sz w:val="22"/>
          <w:szCs w:val="28"/>
          <w:rtl/>
        </w:rPr>
        <w:t>هم.</w:t>
      </w:r>
    </w:p>
    <w:p w:rsidR="00184A2D" w:rsidRDefault="00184A2D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0139D9" w:rsidRDefault="000139D9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DD071F" w:rsidRPr="00B56061" w:rsidRDefault="005B1F57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ind w:left="18"/>
        <w:jc w:val="both"/>
        <w:rPr>
          <w:rFonts w:cs="Arial"/>
          <w:b w:val="0"/>
          <w:bCs w:val="0"/>
          <w:sz w:val="22"/>
          <w:szCs w:val="28"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lastRenderedPageBreak/>
        <w:t>32</w:t>
      </w:r>
      <w:r w:rsidR="00F30965">
        <w:rPr>
          <w:rFonts w:cs="Arial" w:hint="cs"/>
          <w:b w:val="0"/>
          <w:bCs w:val="0"/>
          <w:sz w:val="22"/>
          <w:szCs w:val="28"/>
          <w:rtl/>
        </w:rPr>
        <w:t>-</w:t>
      </w:r>
      <w:r w:rsidR="00F30965">
        <w:rPr>
          <w:rFonts w:cs="Arial" w:hint="cs"/>
          <w:b w:val="0"/>
          <w:bCs w:val="0"/>
          <w:sz w:val="22"/>
          <w:szCs w:val="28"/>
          <w:rtl/>
        </w:rPr>
        <w:tab/>
      </w:r>
      <w:r w:rsidR="00C37E61" w:rsidRPr="00B56061">
        <w:rPr>
          <w:rFonts w:cs="Arial" w:hint="cs"/>
          <w:b w:val="0"/>
          <w:bCs w:val="0"/>
          <w:sz w:val="22"/>
          <w:szCs w:val="28"/>
          <w:rtl/>
        </w:rPr>
        <w:t xml:space="preserve">كذلك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أخذ</w:t>
      </w:r>
      <w:r w:rsidR="00DD071F" w:rsidRPr="00B56061">
        <w:rPr>
          <w:rFonts w:cs="Arial"/>
          <w:b w:val="0"/>
          <w:bCs w:val="0"/>
          <w:sz w:val="22"/>
          <w:szCs w:val="28"/>
          <w:rtl/>
        </w:rPr>
        <w:t xml:space="preserve"> ممثلو الوفود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علما </w:t>
      </w:r>
      <w:r w:rsidR="00C37E61" w:rsidRPr="00B56061">
        <w:rPr>
          <w:rFonts w:cs="Arial" w:hint="cs"/>
          <w:b w:val="0"/>
          <w:bCs w:val="0"/>
          <w:sz w:val="22"/>
          <w:szCs w:val="28"/>
          <w:rtl/>
        </w:rPr>
        <w:t>ب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تنظيم المركز ا</w:t>
      </w:r>
      <w:r w:rsidR="00F13C56">
        <w:rPr>
          <w:rFonts w:cs="Arial" w:hint="cs"/>
          <w:b w:val="0"/>
          <w:bCs w:val="0"/>
          <w:sz w:val="22"/>
          <w:szCs w:val="28"/>
          <w:rtl/>
        </w:rPr>
        <w:t>لأ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فريقي للإحصاء في اللجنة الاقتصادية </w:t>
      </w:r>
      <w:r w:rsidR="00F13C56">
        <w:rPr>
          <w:rFonts w:cs="Arial" w:hint="cs"/>
          <w:b w:val="0"/>
          <w:bCs w:val="0"/>
          <w:sz w:val="22"/>
          <w:szCs w:val="28"/>
          <w:rtl/>
        </w:rPr>
        <w:t>لأ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فريقيا </w:t>
      </w:r>
      <w:r w:rsidR="00845F2B" w:rsidRPr="00B56061">
        <w:rPr>
          <w:rFonts w:cs="Arial" w:hint="cs"/>
          <w:b w:val="0"/>
          <w:bCs w:val="0"/>
          <w:sz w:val="22"/>
          <w:szCs w:val="28"/>
          <w:rtl/>
        </w:rPr>
        <w:t>ل</w:t>
      </w:r>
      <w:r w:rsidR="00C37E61" w:rsidRPr="00B56061">
        <w:rPr>
          <w:rFonts w:cs="Arial" w:hint="cs"/>
          <w:b w:val="0"/>
          <w:bCs w:val="0"/>
          <w:sz w:val="22"/>
          <w:szCs w:val="28"/>
          <w:rtl/>
        </w:rPr>
        <w:t xml:space="preserve">لمؤتمر الرفيع المستوى لثورة البيانات في أفريقيا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في الفترة من 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27</w:t>
      </w:r>
      <w:r w:rsidR="00DD071F" w:rsidRPr="00F30965">
        <w:rPr>
          <w:rFonts w:cs="Arial" w:hint="cs"/>
          <w:b w:val="0"/>
          <w:bCs w:val="0"/>
          <w:sz w:val="20"/>
          <w:szCs w:val="24"/>
          <w:rtl/>
        </w:rPr>
        <w:t xml:space="preserve"> </w:t>
      </w:r>
      <w:r w:rsidR="00F33B06">
        <w:rPr>
          <w:rFonts w:cs="Arial" w:hint="cs"/>
          <w:b w:val="0"/>
          <w:bCs w:val="0"/>
          <w:sz w:val="20"/>
          <w:szCs w:val="24"/>
          <w:rtl/>
        </w:rPr>
        <w:t>إ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لى 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29</w:t>
      </w:r>
      <w:r w:rsidR="00DD071F" w:rsidRPr="00F30965">
        <w:rPr>
          <w:rFonts w:cs="Arial" w:hint="cs"/>
          <w:b w:val="0"/>
          <w:bCs w:val="0"/>
          <w:sz w:val="20"/>
          <w:szCs w:val="24"/>
          <w:rtl/>
        </w:rPr>
        <w:t xml:space="preserve"> </w:t>
      </w:r>
      <w:r w:rsidR="00F30965">
        <w:rPr>
          <w:rFonts w:cs="Arial" w:hint="cs"/>
          <w:b w:val="0"/>
          <w:bCs w:val="0"/>
          <w:sz w:val="22"/>
          <w:szCs w:val="28"/>
          <w:rtl/>
        </w:rPr>
        <w:t>اذار/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مارس 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2015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.</w:t>
      </w:r>
      <w:r w:rsidR="00F30965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ولمزيد من المعلومات</w:t>
      </w:r>
      <w:r w:rsidR="00C37E61" w:rsidRPr="00B56061">
        <w:rPr>
          <w:rFonts w:cs="Arial" w:hint="cs"/>
          <w:b w:val="0"/>
          <w:bCs w:val="0"/>
          <w:sz w:val="22"/>
          <w:szCs w:val="28"/>
          <w:rtl/>
          <w:lang w:val="en-GB" w:bidi="ar-LB"/>
        </w:rPr>
        <w:t>،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يمكن الاتصال بالمركز ا</w:t>
      </w:r>
      <w:r w:rsidR="00F13C56">
        <w:rPr>
          <w:rFonts w:cs="Arial" w:hint="cs"/>
          <w:b w:val="0"/>
          <w:bCs w:val="0"/>
          <w:sz w:val="22"/>
          <w:szCs w:val="28"/>
          <w:rtl/>
        </w:rPr>
        <w:t>لأ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فريقي للإحصاء.</w:t>
      </w:r>
      <w:r w:rsidR="00F30965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C37E61" w:rsidRPr="00B56061">
        <w:rPr>
          <w:rFonts w:cs="Arial" w:hint="cs"/>
          <w:b w:val="0"/>
          <w:bCs w:val="0"/>
          <w:sz w:val="22"/>
          <w:szCs w:val="28"/>
          <w:rtl/>
        </w:rPr>
        <w:t xml:space="preserve">وسينظم المركز أيضاً دورة 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اللجنة الاحصائية لدول </w:t>
      </w:r>
      <w:r w:rsidR="00F13C56">
        <w:rPr>
          <w:rFonts w:cs="Arial" w:hint="cs"/>
          <w:b w:val="0"/>
          <w:bCs w:val="0"/>
          <w:sz w:val="22"/>
          <w:szCs w:val="28"/>
          <w:rtl/>
        </w:rPr>
        <w:t>أ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 xml:space="preserve">فريقيا في شهر تشرين الثاني/نوفمبر </w:t>
      </w:r>
      <w:r w:rsidR="00DD071F" w:rsidRPr="00F028A2">
        <w:rPr>
          <w:rFonts w:ascii="Arial" w:hAnsi="Arial" w:cs="Arial"/>
          <w:b w:val="0"/>
          <w:bCs w:val="0"/>
          <w:sz w:val="20"/>
          <w:szCs w:val="24"/>
          <w:rtl/>
        </w:rPr>
        <w:t>2015</w:t>
      </w:r>
      <w:r w:rsidR="00DD071F" w:rsidRPr="00B56061">
        <w:rPr>
          <w:rFonts w:cs="Arial" w:hint="cs"/>
          <w:b w:val="0"/>
          <w:bCs w:val="0"/>
          <w:sz w:val="22"/>
          <w:szCs w:val="28"/>
          <w:rtl/>
        </w:rPr>
        <w:t>.</w:t>
      </w:r>
    </w:p>
    <w:p w:rsidR="00DD071F" w:rsidRPr="000139D9" w:rsidRDefault="00DD071F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0A354E" w:rsidRPr="005F34D0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4"/>
          <w:szCs w:val="32"/>
          <w:rtl/>
        </w:rPr>
      </w:pPr>
      <w:r w:rsidRPr="005F34D0">
        <w:rPr>
          <w:rFonts w:cs="Arial"/>
          <w:sz w:val="24"/>
          <w:szCs w:val="32"/>
          <w:rtl/>
        </w:rPr>
        <w:t>ثالثاً-  اعتماد</w:t>
      </w:r>
      <w:r w:rsidR="005A55B5" w:rsidRPr="005F34D0">
        <w:rPr>
          <w:rFonts w:cs="Arial" w:hint="cs"/>
          <w:sz w:val="24"/>
          <w:szCs w:val="32"/>
          <w:rtl/>
        </w:rPr>
        <w:t xml:space="preserve"> توصيات</w:t>
      </w:r>
      <w:r w:rsidRPr="005F34D0">
        <w:rPr>
          <w:rFonts w:cs="Arial"/>
          <w:sz w:val="24"/>
          <w:szCs w:val="32"/>
          <w:rtl/>
        </w:rPr>
        <w:t xml:space="preserve"> اللجنة الإحصائية عن دورتها </w:t>
      </w:r>
      <w:r w:rsidR="005D60BF" w:rsidRPr="005F34D0">
        <w:rPr>
          <w:rFonts w:cs="Arial" w:hint="cs"/>
          <w:sz w:val="24"/>
          <w:szCs w:val="32"/>
          <w:rtl/>
        </w:rPr>
        <w:t>الحادية عشرة</w:t>
      </w:r>
    </w:p>
    <w:p w:rsidR="000A354E" w:rsidRPr="00B56061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DD071F" w:rsidRDefault="005B1F57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t>33</w:t>
      </w:r>
      <w:r w:rsidR="00F30965">
        <w:rPr>
          <w:rFonts w:cs="Arial" w:hint="cs"/>
          <w:b w:val="0"/>
          <w:bCs w:val="0"/>
          <w:sz w:val="22"/>
          <w:szCs w:val="28"/>
          <w:rtl/>
        </w:rPr>
        <w:t>-</w:t>
      </w:r>
      <w:r w:rsidR="00F30965">
        <w:rPr>
          <w:rFonts w:cs="Arial" w:hint="cs"/>
          <w:b w:val="0"/>
          <w:bCs w:val="0"/>
          <w:sz w:val="22"/>
          <w:szCs w:val="28"/>
          <w:rtl/>
        </w:rPr>
        <w:tab/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اعتمدت اللجنة الإحصائية، في الجلسة الختامية المعقودة في </w:t>
      </w:r>
      <w:r w:rsidR="005D60BF" w:rsidRPr="00F33B06">
        <w:rPr>
          <w:rFonts w:ascii="Arial" w:hAnsi="Arial" w:cs="Arial"/>
          <w:b w:val="0"/>
          <w:bCs w:val="0"/>
          <w:sz w:val="20"/>
          <w:szCs w:val="24"/>
          <w:rtl/>
        </w:rPr>
        <w:t>5</w:t>
      </w:r>
      <w:r w:rsidR="005D60BF" w:rsidRPr="00F33B06">
        <w:rPr>
          <w:rFonts w:cs="Arial" w:hint="cs"/>
          <w:b w:val="0"/>
          <w:bCs w:val="0"/>
          <w:sz w:val="20"/>
          <w:szCs w:val="24"/>
          <w:rtl/>
        </w:rPr>
        <w:t xml:space="preserve"> 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 xml:space="preserve">شباط/فبراير </w:t>
      </w:r>
      <w:r w:rsidR="005D60BF" w:rsidRPr="00F028A2">
        <w:rPr>
          <w:rFonts w:ascii="Arial" w:hAnsi="Arial" w:cs="Arial"/>
          <w:b w:val="0"/>
          <w:bCs w:val="0"/>
          <w:sz w:val="20"/>
          <w:szCs w:val="24"/>
          <w:rtl/>
        </w:rPr>
        <w:t>2015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، </w:t>
      </w:r>
      <w:r w:rsidR="00C37E61" w:rsidRPr="00B56061">
        <w:rPr>
          <w:rFonts w:cs="Arial"/>
          <w:b w:val="0"/>
          <w:bCs w:val="0"/>
          <w:sz w:val="22"/>
          <w:szCs w:val="28"/>
          <w:rtl/>
        </w:rPr>
        <w:t>مشروع التقرير المقدم عن دورتها</w:t>
      </w:r>
      <w:r w:rsidR="00C37E61" w:rsidRPr="00B56061">
        <w:rPr>
          <w:rFonts w:cs="Arial" w:hint="cs"/>
          <w:b w:val="0"/>
          <w:bCs w:val="0"/>
          <w:sz w:val="22"/>
          <w:szCs w:val="28"/>
          <w:rtl/>
        </w:rPr>
        <w:t xml:space="preserve"> الحادية عشرة</w:t>
      </w:r>
      <w:r w:rsidR="00125983" w:rsidRPr="00B56061">
        <w:rPr>
          <w:rFonts w:cs="Arial" w:hint="cs"/>
          <w:b w:val="0"/>
          <w:bCs w:val="0"/>
          <w:sz w:val="22"/>
          <w:szCs w:val="28"/>
          <w:rtl/>
        </w:rPr>
        <w:t xml:space="preserve">. </w:t>
      </w:r>
    </w:p>
    <w:p w:rsidR="00695DBB" w:rsidRPr="00B56061" w:rsidRDefault="00695DBB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0A354E" w:rsidRPr="005F34D0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4"/>
          <w:szCs w:val="32"/>
          <w:rtl/>
        </w:rPr>
      </w:pPr>
      <w:r w:rsidRPr="005F34D0">
        <w:rPr>
          <w:rFonts w:cs="Arial"/>
          <w:sz w:val="24"/>
          <w:szCs w:val="32"/>
          <w:rtl/>
        </w:rPr>
        <w:t>رابعاً-  تنظيم الدورة</w:t>
      </w:r>
    </w:p>
    <w:p w:rsidR="00F30965" w:rsidRPr="00B56061" w:rsidRDefault="00F30965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0A354E" w:rsidRPr="00B56061" w:rsidRDefault="000A354E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szCs w:val="28"/>
          <w:rtl/>
        </w:rPr>
      </w:pPr>
      <w:r w:rsidRPr="00B56061">
        <w:rPr>
          <w:rFonts w:cs="Arial"/>
          <w:b/>
          <w:bCs/>
          <w:sz w:val="22"/>
          <w:szCs w:val="28"/>
          <w:rtl/>
        </w:rPr>
        <w:t>ألف-  مكان الدورة وتاريخ انعقادها</w:t>
      </w:r>
    </w:p>
    <w:p w:rsidR="000A354E" w:rsidRPr="00B56061" w:rsidRDefault="000A354E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E51ABD" w:rsidRDefault="00F30965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t>34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 w:rsidR="002B586B" w:rsidRPr="00B56061">
        <w:rPr>
          <w:rFonts w:cs="Arial" w:hint="cs"/>
          <w:b w:val="0"/>
          <w:bCs w:val="0"/>
          <w:sz w:val="22"/>
          <w:szCs w:val="28"/>
          <w:rtl/>
        </w:rPr>
        <w:tab/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عقدت اللجنة الإحصائية دورتها 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>الحادية عشرة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في 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 xml:space="preserve">فندق كمبنسكي 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في 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>عمّان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، في الفترة من </w:t>
      </w:r>
      <w:r w:rsidR="005D60BF" w:rsidRPr="00F028A2">
        <w:rPr>
          <w:rFonts w:ascii="Arial" w:hAnsi="Arial" w:cs="Arial"/>
          <w:b w:val="0"/>
          <w:bCs w:val="0"/>
          <w:sz w:val="20"/>
          <w:szCs w:val="24"/>
          <w:rtl/>
        </w:rPr>
        <w:t>4</w:t>
      </w:r>
      <w:r w:rsidR="000A354E" w:rsidRPr="00F30965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إلى </w:t>
      </w:r>
      <w:r w:rsidR="005D60BF" w:rsidRPr="00F028A2">
        <w:rPr>
          <w:rFonts w:ascii="Arial" w:hAnsi="Arial" w:cs="Arial"/>
          <w:b w:val="0"/>
          <w:bCs w:val="0"/>
          <w:sz w:val="20"/>
          <w:szCs w:val="24"/>
          <w:rtl/>
        </w:rPr>
        <w:t>5</w:t>
      </w:r>
      <w:r w:rsidR="000A354E" w:rsidRPr="00F30965">
        <w:rPr>
          <w:rFonts w:cs="Arial"/>
          <w:b w:val="0"/>
          <w:bCs w:val="0"/>
          <w:sz w:val="20"/>
          <w:szCs w:val="24"/>
          <w:rtl/>
        </w:rPr>
        <w:t xml:space="preserve"> 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>شباط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/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>فبراير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</w:t>
      </w:r>
      <w:r w:rsidR="000A354E" w:rsidRPr="00F028A2">
        <w:rPr>
          <w:rFonts w:ascii="Arial" w:hAnsi="Arial" w:cs="Arial"/>
          <w:b w:val="0"/>
          <w:bCs w:val="0"/>
          <w:sz w:val="20"/>
          <w:szCs w:val="24"/>
          <w:rtl/>
        </w:rPr>
        <w:t>201</w:t>
      </w:r>
      <w:r w:rsidR="005D60BF" w:rsidRPr="00F028A2">
        <w:rPr>
          <w:rFonts w:ascii="Arial" w:hAnsi="Arial" w:cs="Arial"/>
          <w:b w:val="0"/>
          <w:bCs w:val="0"/>
          <w:sz w:val="20"/>
          <w:szCs w:val="24"/>
          <w:rtl/>
        </w:rPr>
        <w:t>5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.</w:t>
      </w:r>
    </w:p>
    <w:p w:rsidR="002B2DAB" w:rsidRDefault="002B2DAB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  <w:lang w:bidi="ar-LB"/>
        </w:rPr>
      </w:pPr>
    </w:p>
    <w:p w:rsidR="000A354E" w:rsidRPr="002B2DAB" w:rsidRDefault="000A354E" w:rsidP="000139D9">
      <w:pPr>
        <w:jc w:val="center"/>
        <w:rPr>
          <w:rFonts w:cs="Arial"/>
          <w:b/>
          <w:bCs/>
          <w:sz w:val="22"/>
          <w:szCs w:val="28"/>
          <w:rtl/>
        </w:rPr>
      </w:pPr>
      <w:r w:rsidRPr="002B2DAB">
        <w:rPr>
          <w:rFonts w:cs="Arial"/>
          <w:b/>
          <w:bCs/>
          <w:sz w:val="22"/>
          <w:szCs w:val="28"/>
          <w:rtl/>
        </w:rPr>
        <w:t>باء-  الافتتاح</w:t>
      </w:r>
    </w:p>
    <w:p w:rsidR="004500EF" w:rsidRPr="00B56061" w:rsidRDefault="004500EF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104FA8" w:rsidRPr="00B56061" w:rsidRDefault="00F30965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  <w:r w:rsidRPr="00F028A2">
        <w:rPr>
          <w:rFonts w:ascii="Arial" w:hAnsi="Arial" w:cs="Arial"/>
          <w:rtl/>
        </w:rPr>
        <w:t>35</w:t>
      </w:r>
      <w:r>
        <w:rPr>
          <w:rFonts w:cs="Arial" w:hint="cs"/>
          <w:sz w:val="22"/>
          <w:szCs w:val="28"/>
          <w:rtl/>
        </w:rPr>
        <w:t>-</w:t>
      </w:r>
      <w:r w:rsidR="002B586B" w:rsidRPr="00B56061">
        <w:rPr>
          <w:rFonts w:cs="Arial" w:hint="cs"/>
          <w:sz w:val="22"/>
          <w:szCs w:val="28"/>
          <w:rtl/>
        </w:rPr>
        <w:tab/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افتتح الدورة السيد </w:t>
      </w:r>
      <w:r w:rsidR="00104FA8" w:rsidRPr="00B56061">
        <w:rPr>
          <w:rFonts w:cs="Arial" w:hint="cs"/>
          <w:sz w:val="22"/>
          <w:szCs w:val="28"/>
          <w:rtl/>
        </w:rPr>
        <w:t>كريم خليل</w:t>
      </w:r>
      <w:r w:rsidR="000A354E" w:rsidRPr="00B56061">
        <w:rPr>
          <w:rFonts w:cs="Arial"/>
          <w:sz w:val="22"/>
          <w:szCs w:val="28"/>
          <w:rtl/>
        </w:rPr>
        <w:t xml:space="preserve"> </w:t>
      </w:r>
      <w:r w:rsidR="00104FA8" w:rsidRPr="00B56061">
        <w:rPr>
          <w:rFonts w:cs="Arial"/>
          <w:sz w:val="22"/>
          <w:szCs w:val="28"/>
          <w:rtl/>
        </w:rPr>
        <w:t xml:space="preserve">أمين سر </w:t>
      </w:r>
      <w:r w:rsidR="00F13C56">
        <w:rPr>
          <w:rFonts w:cs="Arial" w:hint="cs"/>
          <w:sz w:val="22"/>
          <w:szCs w:val="28"/>
          <w:rtl/>
        </w:rPr>
        <w:t>الإسكوا</w:t>
      </w:r>
      <w:r w:rsidR="00104FA8" w:rsidRPr="00B56061">
        <w:rPr>
          <w:rFonts w:cs="Arial" w:hint="cs"/>
          <w:sz w:val="22"/>
          <w:szCs w:val="28"/>
          <w:rtl/>
        </w:rPr>
        <w:t xml:space="preserve">. </w:t>
      </w:r>
      <w:r w:rsidR="00F13C56">
        <w:rPr>
          <w:rFonts w:cs="Arial" w:hint="cs"/>
          <w:sz w:val="22"/>
          <w:szCs w:val="28"/>
          <w:rtl/>
        </w:rPr>
        <w:t xml:space="preserve"> </w:t>
      </w:r>
      <w:r w:rsidR="00104FA8" w:rsidRPr="00B56061">
        <w:rPr>
          <w:rFonts w:cs="Arial"/>
          <w:sz w:val="22"/>
          <w:szCs w:val="28"/>
          <w:rtl/>
          <w:lang w:bidi="ar-LB"/>
        </w:rPr>
        <w:t xml:space="preserve">فاستهل كلمته بالترحيب بالمشاركين مثنياً على </w:t>
      </w:r>
      <w:r w:rsidR="00104FA8" w:rsidRPr="00B56061">
        <w:rPr>
          <w:rFonts w:cs="Arial" w:hint="cs"/>
          <w:sz w:val="22"/>
          <w:szCs w:val="28"/>
          <w:rtl/>
          <w:lang w:bidi="ar-LB"/>
        </w:rPr>
        <w:t>تعاون الدول الأعضاء مع</w:t>
      </w:r>
      <w:r w:rsidR="00104FA8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2C3C5E">
        <w:rPr>
          <w:rFonts w:cs="Arial"/>
          <w:sz w:val="22"/>
          <w:szCs w:val="28"/>
          <w:rtl/>
          <w:lang w:bidi="ar-LB"/>
        </w:rPr>
        <w:t>الإسكوا</w:t>
      </w:r>
      <w:r w:rsidR="00104FA8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104FA8" w:rsidRPr="00B56061">
        <w:rPr>
          <w:rFonts w:cs="Arial" w:hint="cs"/>
          <w:sz w:val="22"/>
          <w:szCs w:val="28"/>
          <w:rtl/>
          <w:lang w:bidi="ar-LB"/>
        </w:rPr>
        <w:t>ل</w:t>
      </w:r>
      <w:r w:rsidR="00104FA8" w:rsidRPr="00B56061">
        <w:rPr>
          <w:rFonts w:cs="Arial"/>
          <w:sz w:val="22"/>
          <w:szCs w:val="28"/>
          <w:rtl/>
          <w:lang w:bidi="ar-LB"/>
        </w:rPr>
        <w:t xml:space="preserve">تعزيز العمل الإحصائي المشترك بين </w:t>
      </w:r>
      <w:r w:rsidR="00104FA8" w:rsidRPr="00B56061">
        <w:rPr>
          <w:rFonts w:cs="Arial" w:hint="cs"/>
          <w:sz w:val="22"/>
          <w:szCs w:val="28"/>
          <w:rtl/>
          <w:lang w:bidi="ar-LB"/>
        </w:rPr>
        <w:t>كافة الجهات المعنية.</w:t>
      </w:r>
    </w:p>
    <w:p w:rsidR="00104FA8" w:rsidRPr="00B56061" w:rsidRDefault="00104FA8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0A354E" w:rsidRDefault="005B1F57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F028A2">
        <w:rPr>
          <w:rFonts w:ascii="Arial" w:hAnsi="Arial" w:cs="Arial"/>
          <w:rtl/>
        </w:rPr>
        <w:t>36</w:t>
      </w:r>
      <w:r w:rsidRPr="00B56061">
        <w:rPr>
          <w:rFonts w:cs="Arial" w:hint="cs"/>
          <w:sz w:val="22"/>
          <w:szCs w:val="28"/>
          <w:rtl/>
        </w:rPr>
        <w:t>-</w:t>
      </w:r>
      <w:r w:rsidR="003A30CB" w:rsidRPr="00B56061">
        <w:rPr>
          <w:rFonts w:cs="Arial" w:hint="cs"/>
          <w:sz w:val="22"/>
          <w:szCs w:val="28"/>
          <w:rtl/>
        </w:rPr>
        <w:tab/>
      </w:r>
      <w:r w:rsidR="00104FA8" w:rsidRPr="00B56061">
        <w:rPr>
          <w:rFonts w:cs="Arial" w:hint="cs"/>
          <w:sz w:val="22"/>
          <w:szCs w:val="28"/>
          <w:rtl/>
          <w:lang w:bidi="ar-LB"/>
        </w:rPr>
        <w:t>ثم ألقى السيد خالد المظفر</w:t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، رئيس الدورة </w:t>
      </w:r>
      <w:r w:rsidR="00104FA8" w:rsidRPr="00B56061">
        <w:rPr>
          <w:rFonts w:cs="Arial" w:hint="cs"/>
          <w:sz w:val="22"/>
          <w:szCs w:val="28"/>
          <w:rtl/>
          <w:lang w:bidi="ar-LB"/>
        </w:rPr>
        <w:t>العاشرة</w:t>
      </w:r>
      <w:r w:rsidR="00104FA8" w:rsidRPr="00B56061">
        <w:rPr>
          <w:rFonts w:cs="Arial"/>
          <w:sz w:val="22"/>
          <w:szCs w:val="28"/>
          <w:rtl/>
          <w:lang w:bidi="ar-LB"/>
        </w:rPr>
        <w:t xml:space="preserve"> للجنة الإحصائية</w:t>
      </w:r>
      <w:r w:rsidR="00104FA8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0A354E" w:rsidRPr="00B56061">
        <w:rPr>
          <w:rFonts w:cs="Arial"/>
          <w:sz w:val="22"/>
          <w:szCs w:val="28"/>
          <w:rtl/>
          <w:lang w:bidi="ar-LB"/>
        </w:rPr>
        <w:t>كلم</w:t>
      </w:r>
      <w:r w:rsidR="00CB0410" w:rsidRPr="00B56061">
        <w:rPr>
          <w:rFonts w:cs="Arial" w:hint="cs"/>
          <w:sz w:val="22"/>
          <w:szCs w:val="28"/>
          <w:rtl/>
          <w:lang w:bidi="ar-LB"/>
        </w:rPr>
        <w:t>ة</w:t>
      </w:r>
      <w:r w:rsidR="00104FA8" w:rsidRPr="00B56061">
        <w:rPr>
          <w:rFonts w:cs="Arial" w:hint="cs"/>
          <w:sz w:val="22"/>
          <w:szCs w:val="28"/>
          <w:rtl/>
          <w:lang w:bidi="ar-LB"/>
        </w:rPr>
        <w:t xml:space="preserve"> رحّب </w:t>
      </w:r>
      <w:r w:rsidR="00CB0410" w:rsidRPr="00B56061">
        <w:rPr>
          <w:rFonts w:cs="Arial" w:hint="cs"/>
          <w:sz w:val="22"/>
          <w:szCs w:val="28"/>
          <w:rtl/>
          <w:lang w:bidi="ar-LB"/>
        </w:rPr>
        <w:t xml:space="preserve">فيها </w:t>
      </w:r>
      <w:r w:rsidR="00104FA8" w:rsidRPr="00B56061">
        <w:rPr>
          <w:rFonts w:cs="Arial" w:hint="cs"/>
          <w:sz w:val="22"/>
          <w:szCs w:val="28"/>
          <w:rtl/>
          <w:lang w:bidi="ar-LB"/>
        </w:rPr>
        <w:t>بال</w:t>
      </w:r>
      <w:r w:rsidR="000A354E" w:rsidRPr="00B56061">
        <w:rPr>
          <w:rFonts w:cs="Arial"/>
          <w:sz w:val="22"/>
          <w:szCs w:val="28"/>
          <w:rtl/>
          <w:lang w:bidi="ar-LB"/>
        </w:rPr>
        <w:t>مشاركين</w:t>
      </w:r>
      <w:r w:rsidR="00CB0410" w:rsidRPr="00B56061">
        <w:rPr>
          <w:rFonts w:cs="Arial" w:hint="cs"/>
          <w:sz w:val="22"/>
          <w:szCs w:val="28"/>
          <w:rtl/>
          <w:lang w:bidi="ar-LB"/>
        </w:rPr>
        <w:t>،</w:t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 مثنياً على الجهود التي تبذلها </w:t>
      </w:r>
      <w:r w:rsidR="002C3C5E">
        <w:rPr>
          <w:rFonts w:cs="Arial"/>
          <w:sz w:val="22"/>
          <w:szCs w:val="28"/>
          <w:rtl/>
          <w:lang w:bidi="ar-LB"/>
        </w:rPr>
        <w:t>الإسكوا</w:t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 لدعم القدرات الإحصائية في البلدان الأعضاء، وتعزيز العمل الإحصائي المشترك</w:t>
      </w:r>
      <w:r w:rsidR="00CB0410" w:rsidRPr="00B56061">
        <w:rPr>
          <w:rFonts w:cs="Arial" w:hint="cs"/>
          <w:sz w:val="22"/>
          <w:szCs w:val="28"/>
          <w:rtl/>
          <w:lang w:bidi="ar-LB"/>
        </w:rPr>
        <w:t>،</w:t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730D53" w:rsidRPr="00B56061">
        <w:rPr>
          <w:rFonts w:cs="Arial" w:hint="cs"/>
          <w:sz w:val="22"/>
          <w:szCs w:val="28"/>
          <w:rtl/>
          <w:lang w:bidi="ar-LB"/>
        </w:rPr>
        <w:t xml:space="preserve">خاصة فيما يتعلق </w:t>
      </w:r>
      <w:r w:rsidR="00CB0410" w:rsidRPr="00B56061">
        <w:rPr>
          <w:rFonts w:cs="Arial" w:hint="cs"/>
          <w:sz w:val="22"/>
          <w:szCs w:val="28"/>
          <w:rtl/>
          <w:lang w:bidi="ar-LB"/>
        </w:rPr>
        <w:t>بخطة التنمية ل</w:t>
      </w:r>
      <w:r w:rsidR="00730D53" w:rsidRPr="00B56061">
        <w:rPr>
          <w:rFonts w:cs="Arial" w:hint="cs"/>
          <w:sz w:val="22"/>
          <w:szCs w:val="28"/>
          <w:rtl/>
          <w:lang w:bidi="ar-LB"/>
        </w:rPr>
        <w:t xml:space="preserve">ما بعد عام </w:t>
      </w:r>
      <w:r w:rsidR="00730D53" w:rsidRPr="00F028A2">
        <w:rPr>
          <w:rFonts w:ascii="Arial" w:hAnsi="Arial" w:cs="Arial"/>
          <w:rtl/>
          <w:lang w:bidi="ar-LB"/>
        </w:rPr>
        <w:t>2015</w:t>
      </w:r>
      <w:r w:rsidR="005A646F" w:rsidRPr="00B56061">
        <w:rPr>
          <w:rFonts w:cs="Arial" w:hint="cs"/>
          <w:sz w:val="22"/>
          <w:szCs w:val="28"/>
          <w:rtl/>
          <w:lang w:bidi="ar-LB"/>
        </w:rPr>
        <w:t>، وتمنى</w:t>
      </w:r>
      <w:r w:rsidR="00730D53" w:rsidRPr="00B56061">
        <w:rPr>
          <w:rFonts w:cs="Arial" w:hint="cs"/>
          <w:sz w:val="22"/>
          <w:szCs w:val="28"/>
          <w:rtl/>
          <w:lang w:bidi="ar-LB"/>
        </w:rPr>
        <w:t xml:space="preserve"> الخروج بتوصيات تخدم الدول الأعضاء</w:t>
      </w:r>
      <w:r w:rsidR="000A354E" w:rsidRPr="00B56061">
        <w:rPr>
          <w:rFonts w:cs="Arial"/>
          <w:sz w:val="22"/>
          <w:szCs w:val="28"/>
          <w:rtl/>
          <w:lang w:bidi="ar-LB"/>
        </w:rPr>
        <w:t>.</w:t>
      </w:r>
    </w:p>
    <w:p w:rsidR="00F13C56" w:rsidRPr="00B56061" w:rsidRDefault="00F13C56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</w:p>
    <w:p w:rsidR="00CC273C" w:rsidRDefault="005B1F57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  <w:r w:rsidRPr="00F028A2">
        <w:rPr>
          <w:rFonts w:ascii="Arial" w:hAnsi="Arial" w:cs="Arial"/>
          <w:rtl/>
          <w:lang w:bidi="ar-LB"/>
        </w:rPr>
        <w:t>37</w:t>
      </w:r>
      <w:r w:rsidR="00F30965">
        <w:rPr>
          <w:rFonts w:cs="Arial" w:hint="cs"/>
          <w:sz w:val="22"/>
          <w:szCs w:val="28"/>
          <w:rtl/>
          <w:lang w:bidi="ar-LB"/>
        </w:rPr>
        <w:t>-</w:t>
      </w:r>
      <w:r w:rsidR="00F30965">
        <w:rPr>
          <w:rFonts w:cs="Arial" w:hint="cs"/>
          <w:sz w:val="22"/>
          <w:szCs w:val="28"/>
          <w:rtl/>
          <w:lang w:bidi="ar-LB"/>
        </w:rPr>
        <w:tab/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ثم ألقى السيد </w:t>
      </w:r>
      <w:r w:rsidR="00730D53" w:rsidRPr="00B56061">
        <w:rPr>
          <w:rFonts w:cs="Arial" w:hint="cs"/>
          <w:sz w:val="22"/>
          <w:szCs w:val="28"/>
          <w:rtl/>
        </w:rPr>
        <w:t>يوراي ريكان</w:t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، </w:t>
      </w:r>
      <w:r w:rsidR="00730D53" w:rsidRPr="00B56061">
        <w:rPr>
          <w:rFonts w:cs="Arial" w:hint="cs"/>
          <w:sz w:val="22"/>
          <w:szCs w:val="28"/>
          <w:rtl/>
        </w:rPr>
        <w:t xml:space="preserve">رئيس شعبة الاحصاء </w:t>
      </w:r>
      <w:r w:rsidR="005A646F" w:rsidRPr="00B56061">
        <w:rPr>
          <w:rFonts w:cs="Arial" w:hint="cs"/>
          <w:sz w:val="22"/>
          <w:szCs w:val="28"/>
          <w:rtl/>
        </w:rPr>
        <w:t xml:space="preserve">في </w:t>
      </w:r>
      <w:r w:rsidR="002C3C5E">
        <w:rPr>
          <w:rFonts w:cs="Arial" w:hint="cs"/>
          <w:sz w:val="22"/>
          <w:szCs w:val="28"/>
          <w:rtl/>
        </w:rPr>
        <w:t>الإسكوا</w:t>
      </w:r>
      <w:r w:rsidR="000A354E" w:rsidRPr="00B56061">
        <w:rPr>
          <w:rFonts w:cs="Arial"/>
          <w:sz w:val="22"/>
          <w:szCs w:val="28"/>
          <w:rtl/>
        </w:rPr>
        <w:t>، كلمة</w:t>
      </w:r>
      <w:r w:rsidR="005F6BC3" w:rsidRPr="00B56061">
        <w:rPr>
          <w:rFonts w:cs="Arial" w:hint="cs"/>
          <w:sz w:val="22"/>
          <w:szCs w:val="28"/>
          <w:rtl/>
        </w:rPr>
        <w:t xml:space="preserve"> الأمانة</w:t>
      </w:r>
      <w:r w:rsidR="00BE58A9" w:rsidRPr="00B56061">
        <w:rPr>
          <w:rFonts w:cs="Arial" w:hint="cs"/>
          <w:sz w:val="22"/>
          <w:szCs w:val="28"/>
          <w:rtl/>
        </w:rPr>
        <w:t xml:space="preserve"> </w:t>
      </w:r>
      <w:r w:rsidR="000A354E" w:rsidRPr="00B56061">
        <w:rPr>
          <w:rFonts w:cs="Arial"/>
          <w:sz w:val="22"/>
          <w:szCs w:val="28"/>
          <w:rtl/>
        </w:rPr>
        <w:t>ﺍﻟﺘﻨﻔﻴﺫية</w:t>
      </w:r>
      <w:r w:rsidR="00CC273C" w:rsidRPr="00B56061">
        <w:rPr>
          <w:rFonts w:cs="Arial" w:hint="cs"/>
          <w:sz w:val="22"/>
          <w:szCs w:val="28"/>
          <w:rtl/>
        </w:rPr>
        <w:t>.</w:t>
      </w:r>
      <w:r w:rsidR="00F30965">
        <w:rPr>
          <w:rFonts w:cs="Arial" w:hint="cs"/>
          <w:sz w:val="22"/>
          <w:szCs w:val="28"/>
          <w:rtl/>
        </w:rPr>
        <w:t xml:space="preserve"> </w:t>
      </w:r>
      <w:r w:rsidR="000A354E" w:rsidRPr="00B56061">
        <w:rPr>
          <w:rFonts w:cs="Arial"/>
          <w:sz w:val="22"/>
          <w:szCs w:val="28"/>
          <w:rtl/>
        </w:rPr>
        <w:t xml:space="preserve"> </w:t>
      </w:r>
      <w:r w:rsidR="005A646F" w:rsidRPr="00B56061">
        <w:rPr>
          <w:rFonts w:cs="Arial" w:hint="cs"/>
          <w:sz w:val="22"/>
          <w:szCs w:val="28"/>
          <w:rtl/>
        </w:rPr>
        <w:t>ف</w:t>
      </w:r>
      <w:r w:rsidR="000A354E" w:rsidRPr="00B56061">
        <w:rPr>
          <w:rFonts w:cs="Arial"/>
          <w:sz w:val="22"/>
          <w:szCs w:val="28"/>
          <w:rtl/>
          <w:lang w:bidi="ar-LB"/>
        </w:rPr>
        <w:t>رحب بالمشاركين وأشار إلى أهمية</w:t>
      </w:r>
      <w:r w:rsidR="00730D53" w:rsidRPr="00B56061">
        <w:rPr>
          <w:rFonts w:cs="Arial" w:hint="cs"/>
          <w:sz w:val="22"/>
          <w:szCs w:val="28"/>
          <w:rtl/>
          <w:lang w:bidi="ar-LB"/>
        </w:rPr>
        <w:t xml:space="preserve"> التعاون الدائم والفعّال بين الدول الاعضاء و</w:t>
      </w:r>
      <w:r w:rsidR="002C3C5E">
        <w:rPr>
          <w:rFonts w:cs="Arial" w:hint="cs"/>
          <w:sz w:val="22"/>
          <w:szCs w:val="28"/>
          <w:rtl/>
          <w:lang w:bidi="ar-LB"/>
        </w:rPr>
        <w:t>الإسكوا</w:t>
      </w:r>
      <w:r w:rsidR="00730D53" w:rsidRPr="00B56061">
        <w:rPr>
          <w:rFonts w:cs="Arial" w:hint="cs"/>
          <w:sz w:val="22"/>
          <w:szCs w:val="28"/>
          <w:rtl/>
          <w:lang w:bidi="ar-LB"/>
        </w:rPr>
        <w:t xml:space="preserve"> في القضايا الاحصائية </w:t>
      </w:r>
      <w:r w:rsidR="00770DA1" w:rsidRPr="00B56061">
        <w:rPr>
          <w:rFonts w:cs="Arial" w:hint="cs"/>
          <w:sz w:val="22"/>
          <w:szCs w:val="28"/>
          <w:rtl/>
          <w:lang w:bidi="ar-LB"/>
        </w:rPr>
        <w:t>المتعلقّة بدع</w:t>
      </w:r>
      <w:r w:rsidR="00CC273C" w:rsidRPr="00B56061">
        <w:rPr>
          <w:rFonts w:cs="Arial" w:hint="cs"/>
          <w:sz w:val="22"/>
          <w:szCs w:val="28"/>
          <w:rtl/>
          <w:lang w:bidi="ar-LB"/>
        </w:rPr>
        <w:t>م</w:t>
      </w:r>
      <w:r w:rsidR="00770DA1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F13C56">
        <w:rPr>
          <w:rFonts w:cs="Arial" w:hint="cs"/>
          <w:sz w:val="22"/>
          <w:szCs w:val="28"/>
          <w:rtl/>
          <w:lang w:bidi="ar-LB"/>
        </w:rPr>
        <w:t>أ</w:t>
      </w:r>
      <w:r w:rsidR="00770DA1" w:rsidRPr="00B56061">
        <w:rPr>
          <w:rFonts w:cs="Arial" w:hint="cs"/>
          <w:sz w:val="22"/>
          <w:szCs w:val="28"/>
          <w:rtl/>
          <w:lang w:bidi="ar-LB"/>
        </w:rPr>
        <w:t>نظمة الاحصاء الوطنية</w:t>
      </w:r>
      <w:r w:rsidR="005A646F" w:rsidRPr="00B56061">
        <w:rPr>
          <w:rFonts w:cs="Arial" w:hint="cs"/>
          <w:sz w:val="22"/>
          <w:szCs w:val="28"/>
          <w:rtl/>
          <w:lang w:bidi="ar-LB"/>
        </w:rPr>
        <w:t>،</w:t>
      </w:r>
      <w:r w:rsidR="00770DA1" w:rsidRPr="00B56061">
        <w:rPr>
          <w:rFonts w:cs="Arial" w:hint="cs"/>
          <w:sz w:val="22"/>
          <w:szCs w:val="28"/>
          <w:rtl/>
          <w:lang w:bidi="ar-LB"/>
        </w:rPr>
        <w:t xml:space="preserve"> وتطبيق منهجيات عمل ومعايير جديدة </w:t>
      </w:r>
      <w:r w:rsidR="00CC273C" w:rsidRPr="00B56061">
        <w:rPr>
          <w:rFonts w:cs="Arial" w:hint="cs"/>
          <w:sz w:val="22"/>
          <w:szCs w:val="28"/>
          <w:rtl/>
          <w:lang w:bidi="ar-LB"/>
        </w:rPr>
        <w:t>خاصة لقياس العدالة الاجتماعية</w:t>
      </w:r>
      <w:r w:rsidR="005A646F" w:rsidRPr="00B56061">
        <w:rPr>
          <w:rFonts w:cs="Arial" w:hint="cs"/>
          <w:sz w:val="22"/>
          <w:szCs w:val="28"/>
          <w:rtl/>
          <w:lang w:bidi="ar-LB"/>
        </w:rPr>
        <w:t>،</w:t>
      </w:r>
      <w:r w:rsidR="00CC273C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770DA1" w:rsidRPr="00B56061">
        <w:rPr>
          <w:rFonts w:cs="Arial" w:hint="cs"/>
          <w:sz w:val="22"/>
          <w:szCs w:val="28"/>
          <w:rtl/>
          <w:lang w:bidi="ar-LB"/>
        </w:rPr>
        <w:t>وجمع ونشر بيانات احصائية هادفة وموثوق</w:t>
      </w:r>
      <w:r w:rsidR="00CC273C" w:rsidRPr="00B56061">
        <w:rPr>
          <w:rFonts w:cs="Arial" w:hint="cs"/>
          <w:sz w:val="22"/>
          <w:szCs w:val="28"/>
          <w:rtl/>
          <w:lang w:bidi="ar-LB"/>
        </w:rPr>
        <w:t>ة</w:t>
      </w:r>
      <w:r w:rsidR="005A646F" w:rsidRPr="00B56061">
        <w:rPr>
          <w:rFonts w:cs="Arial" w:hint="cs"/>
          <w:sz w:val="22"/>
          <w:szCs w:val="28"/>
          <w:rtl/>
          <w:lang w:bidi="ar-LB"/>
        </w:rPr>
        <w:t>،</w:t>
      </w:r>
      <w:r w:rsidR="00CC273C" w:rsidRPr="00B56061">
        <w:rPr>
          <w:rFonts w:cs="Arial" w:hint="cs"/>
          <w:sz w:val="22"/>
          <w:szCs w:val="28"/>
          <w:rtl/>
          <w:lang w:bidi="ar-LB"/>
        </w:rPr>
        <w:t xml:space="preserve"> خاصة في ضوء الاحداث السياسية ا</w:t>
      </w:r>
      <w:r w:rsidR="00F13C56">
        <w:rPr>
          <w:rFonts w:cs="Arial" w:hint="cs"/>
          <w:sz w:val="22"/>
          <w:szCs w:val="28"/>
          <w:rtl/>
          <w:lang w:bidi="ar-LB"/>
        </w:rPr>
        <w:t>لأ</w:t>
      </w:r>
      <w:r w:rsidR="00CC273C" w:rsidRPr="00B56061">
        <w:rPr>
          <w:rFonts w:cs="Arial" w:hint="cs"/>
          <w:sz w:val="22"/>
          <w:szCs w:val="28"/>
          <w:rtl/>
          <w:lang w:bidi="ar-LB"/>
        </w:rPr>
        <w:t>خيرة في المنطقة العربية</w:t>
      </w:r>
      <w:r w:rsidR="005A646F" w:rsidRPr="00B56061">
        <w:rPr>
          <w:rFonts w:cs="Arial" w:hint="cs"/>
          <w:sz w:val="22"/>
          <w:szCs w:val="28"/>
          <w:rtl/>
          <w:lang w:bidi="ar-LB"/>
        </w:rPr>
        <w:t>.</w:t>
      </w:r>
      <w:r w:rsidR="00CC273C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5A646F" w:rsidRPr="00B56061">
        <w:rPr>
          <w:rFonts w:cs="Arial" w:hint="cs"/>
          <w:sz w:val="22"/>
          <w:szCs w:val="28"/>
          <w:rtl/>
          <w:lang w:bidi="ar-LB"/>
        </w:rPr>
        <w:t xml:space="preserve">وأشار </w:t>
      </w:r>
      <w:r w:rsidR="00125983" w:rsidRPr="00B56061">
        <w:rPr>
          <w:rFonts w:cs="Arial" w:hint="cs"/>
          <w:sz w:val="22"/>
          <w:szCs w:val="28"/>
          <w:rtl/>
          <w:lang w:bidi="ar-LB"/>
        </w:rPr>
        <w:t xml:space="preserve">أيضاً </w:t>
      </w:r>
      <w:r w:rsidR="005A646F" w:rsidRPr="00B56061">
        <w:rPr>
          <w:rFonts w:cs="Arial" w:hint="cs"/>
          <w:sz w:val="22"/>
          <w:szCs w:val="28"/>
          <w:rtl/>
          <w:lang w:bidi="ar-LB"/>
        </w:rPr>
        <w:t>إلى</w:t>
      </w:r>
      <w:r w:rsidR="00CC273C" w:rsidRPr="00B56061">
        <w:rPr>
          <w:rFonts w:cs="Arial" w:hint="cs"/>
          <w:sz w:val="22"/>
          <w:szCs w:val="28"/>
          <w:rtl/>
          <w:lang w:bidi="ar-LB"/>
        </w:rPr>
        <w:t xml:space="preserve"> الطلب </w:t>
      </w:r>
      <w:r w:rsidR="005A646F" w:rsidRPr="00B56061">
        <w:rPr>
          <w:rFonts w:cs="Arial" w:hint="cs"/>
          <w:sz w:val="22"/>
          <w:szCs w:val="28"/>
          <w:rtl/>
          <w:lang w:bidi="ar-LB"/>
        </w:rPr>
        <w:t xml:space="preserve">المتزايد </w:t>
      </w:r>
      <w:r w:rsidR="00CC273C" w:rsidRPr="00B56061">
        <w:rPr>
          <w:rFonts w:cs="Arial" w:hint="cs"/>
          <w:sz w:val="22"/>
          <w:szCs w:val="28"/>
          <w:rtl/>
          <w:lang w:bidi="ar-LB"/>
        </w:rPr>
        <w:t xml:space="preserve">على المعلومات </w:t>
      </w:r>
      <w:r w:rsidR="005A646F" w:rsidRPr="00B56061">
        <w:rPr>
          <w:rFonts w:cs="Arial" w:hint="cs"/>
          <w:sz w:val="22"/>
          <w:szCs w:val="28"/>
          <w:rtl/>
          <w:lang w:bidi="ar-LB"/>
        </w:rPr>
        <w:t>في ما يُسمّى</w:t>
      </w:r>
      <w:r w:rsidR="00CC273C" w:rsidRPr="00B56061">
        <w:rPr>
          <w:rFonts w:cs="Arial" w:hint="cs"/>
          <w:sz w:val="22"/>
          <w:szCs w:val="28"/>
          <w:rtl/>
          <w:lang w:bidi="ar-LB"/>
        </w:rPr>
        <w:t xml:space="preserve"> "بثورة البيانات"</w:t>
      </w:r>
      <w:r w:rsidR="00125983" w:rsidRPr="00B56061">
        <w:rPr>
          <w:rFonts w:cs="Arial" w:hint="cs"/>
          <w:sz w:val="22"/>
          <w:szCs w:val="28"/>
          <w:rtl/>
          <w:lang w:bidi="ar-LB"/>
        </w:rPr>
        <w:t>،</w:t>
      </w:r>
      <w:r w:rsidR="00CC273C" w:rsidRPr="00B56061">
        <w:rPr>
          <w:rFonts w:cs="Arial" w:hint="cs"/>
          <w:sz w:val="22"/>
          <w:szCs w:val="28"/>
          <w:rtl/>
          <w:lang w:bidi="ar-LB"/>
        </w:rPr>
        <w:t xml:space="preserve"> </w:t>
      </w:r>
      <w:r w:rsidR="005A646F" w:rsidRPr="00B56061">
        <w:rPr>
          <w:rFonts w:cs="Arial" w:hint="cs"/>
          <w:sz w:val="22"/>
          <w:szCs w:val="28"/>
          <w:rtl/>
          <w:lang w:bidi="ar-LB"/>
        </w:rPr>
        <w:t xml:space="preserve">وإلى </w:t>
      </w:r>
      <w:r w:rsidR="0061270F" w:rsidRPr="00B56061">
        <w:rPr>
          <w:rFonts w:cs="Arial" w:hint="cs"/>
          <w:sz w:val="22"/>
          <w:szCs w:val="28"/>
          <w:rtl/>
          <w:lang w:bidi="ar-LB"/>
        </w:rPr>
        <w:t xml:space="preserve">قضايا أخرى على غرار </w:t>
      </w:r>
      <w:r w:rsidR="00CC273C" w:rsidRPr="00B56061">
        <w:rPr>
          <w:rFonts w:cs="Arial" w:hint="cs"/>
          <w:sz w:val="22"/>
          <w:szCs w:val="28"/>
          <w:rtl/>
          <w:lang w:bidi="ar-LB"/>
        </w:rPr>
        <w:t>الفروقات المتزايدة داخل المجتمعات</w:t>
      </w:r>
      <w:r w:rsidR="0061270F" w:rsidRPr="00B56061">
        <w:rPr>
          <w:rFonts w:cs="Arial" w:hint="cs"/>
          <w:sz w:val="22"/>
          <w:szCs w:val="28"/>
          <w:rtl/>
          <w:lang w:bidi="ar-LB"/>
        </w:rPr>
        <w:t>،</w:t>
      </w:r>
      <w:r w:rsidR="00CC273C" w:rsidRPr="00B56061">
        <w:rPr>
          <w:rFonts w:cs="Arial" w:hint="cs"/>
          <w:sz w:val="22"/>
          <w:szCs w:val="28"/>
          <w:rtl/>
          <w:lang w:bidi="ar-LB"/>
        </w:rPr>
        <w:t xml:space="preserve"> والاحتياجات غير المتحققة</w:t>
      </w:r>
      <w:r w:rsidR="0061270F" w:rsidRPr="00B56061">
        <w:rPr>
          <w:rFonts w:cs="Arial" w:hint="cs"/>
          <w:sz w:val="22"/>
          <w:szCs w:val="28"/>
          <w:rtl/>
          <w:lang w:bidi="ar-LB"/>
        </w:rPr>
        <w:t>،</w:t>
      </w:r>
      <w:r w:rsidR="00CC273C" w:rsidRPr="00B56061">
        <w:rPr>
          <w:rFonts w:cs="Arial" w:hint="cs"/>
          <w:sz w:val="22"/>
          <w:szCs w:val="28"/>
          <w:rtl/>
          <w:lang w:bidi="ar-LB"/>
        </w:rPr>
        <w:t xml:space="preserve"> والفقر</w:t>
      </w:r>
      <w:r w:rsidR="0061270F" w:rsidRPr="00B56061">
        <w:rPr>
          <w:rFonts w:cs="Arial" w:hint="cs"/>
          <w:sz w:val="22"/>
          <w:szCs w:val="28"/>
          <w:rtl/>
          <w:lang w:bidi="ar-LB"/>
        </w:rPr>
        <w:t>.</w:t>
      </w:r>
    </w:p>
    <w:p w:rsidR="005125A5" w:rsidRPr="00B56061" w:rsidRDefault="005125A5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  <w:lang w:bidi="ar-LB"/>
        </w:rPr>
      </w:pPr>
    </w:p>
    <w:p w:rsidR="000A354E" w:rsidRPr="00B56061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 w:rsidRPr="00B56061">
        <w:rPr>
          <w:rFonts w:cs="Arial"/>
          <w:sz w:val="22"/>
          <w:szCs w:val="28"/>
          <w:rtl/>
        </w:rPr>
        <w:t>جيم-  الحضور</w:t>
      </w:r>
    </w:p>
    <w:p w:rsidR="000A354E" w:rsidRPr="00B56061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0A354E" w:rsidRPr="00B56061" w:rsidRDefault="00F30965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t>38</w:t>
      </w:r>
      <w:r>
        <w:rPr>
          <w:rFonts w:cs="Arial" w:hint="cs"/>
          <w:b w:val="0"/>
          <w:bCs w:val="0"/>
          <w:sz w:val="22"/>
          <w:szCs w:val="28"/>
          <w:rtl/>
        </w:rPr>
        <w:t>-</w:t>
      </w:r>
      <w:r w:rsidR="002B586B" w:rsidRPr="00B56061">
        <w:rPr>
          <w:rFonts w:cs="Arial" w:hint="cs"/>
          <w:b w:val="0"/>
          <w:bCs w:val="0"/>
          <w:sz w:val="22"/>
          <w:szCs w:val="28"/>
          <w:rtl/>
        </w:rPr>
        <w:tab/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شارك في الدورة ممثلون عن عشر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>ة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من 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>البلدان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الأعضاء في </w:t>
      </w:r>
      <w:r w:rsidR="002C3C5E">
        <w:rPr>
          <w:rFonts w:cs="Arial"/>
          <w:b w:val="0"/>
          <w:bCs w:val="0"/>
          <w:sz w:val="22"/>
          <w:szCs w:val="28"/>
          <w:rtl/>
        </w:rPr>
        <w:t>الإسكوا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، </w:t>
      </w:r>
      <w:r w:rsidR="005A646F" w:rsidRPr="00B56061">
        <w:rPr>
          <w:rFonts w:cs="Arial" w:hint="cs"/>
          <w:b w:val="0"/>
          <w:bCs w:val="0"/>
          <w:sz w:val="22"/>
          <w:szCs w:val="28"/>
          <w:rtl/>
        </w:rPr>
        <w:t>و</w:t>
      </w:r>
      <w:r w:rsidR="0061270F" w:rsidRPr="00B56061">
        <w:rPr>
          <w:rFonts w:cs="Arial" w:hint="cs"/>
          <w:b w:val="0"/>
          <w:bCs w:val="0"/>
          <w:sz w:val="22"/>
          <w:szCs w:val="28"/>
          <w:rtl/>
        </w:rPr>
        <w:t xml:space="preserve">عن 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>شعبة الاحصاء في الأمم المتحدة</w:t>
      </w:r>
      <w:r w:rsidR="0061270F" w:rsidRPr="00B56061">
        <w:rPr>
          <w:rFonts w:cs="Arial" w:hint="cs"/>
          <w:b w:val="0"/>
          <w:bCs w:val="0"/>
          <w:sz w:val="22"/>
          <w:szCs w:val="28"/>
          <w:rtl/>
        </w:rPr>
        <w:t>،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 xml:space="preserve"> واللجنة الاقتصادية </w:t>
      </w:r>
      <w:r w:rsidR="005A646F" w:rsidRPr="00B56061">
        <w:rPr>
          <w:rFonts w:cs="Arial" w:hint="cs"/>
          <w:b w:val="0"/>
          <w:bCs w:val="0"/>
          <w:sz w:val="22"/>
          <w:szCs w:val="28"/>
          <w:rtl/>
        </w:rPr>
        <w:t>لأفريقيا</w:t>
      </w:r>
      <w:r w:rsidR="005D60BF" w:rsidRPr="00B56061">
        <w:rPr>
          <w:rFonts w:cs="Arial" w:hint="cs"/>
          <w:b w:val="0"/>
          <w:bCs w:val="0"/>
          <w:sz w:val="22"/>
          <w:szCs w:val="28"/>
          <w:rtl/>
        </w:rPr>
        <w:t xml:space="preserve">،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و</w:t>
      </w:r>
      <w:r w:rsidR="00CC273C" w:rsidRPr="00B56061">
        <w:rPr>
          <w:rFonts w:cs="Arial"/>
          <w:b w:val="0"/>
          <w:bCs w:val="0"/>
          <w:sz w:val="22"/>
          <w:szCs w:val="28"/>
          <w:rtl/>
        </w:rPr>
        <w:t>المعهد العربي للتدريب والبحوث الإحصائية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>.  وترد قائمة المشاركين في المرفق الأول بهذا التقرير.</w:t>
      </w:r>
    </w:p>
    <w:p w:rsidR="00DD071F" w:rsidRDefault="00DD071F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0139D9" w:rsidRPr="00B56061" w:rsidRDefault="000139D9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0A354E" w:rsidRPr="00B56061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 w:rsidRPr="00B56061">
        <w:rPr>
          <w:rFonts w:cs="Arial"/>
          <w:sz w:val="22"/>
          <w:szCs w:val="28"/>
          <w:rtl/>
        </w:rPr>
        <w:lastRenderedPageBreak/>
        <w:t>دال-  انتخاب أعضاء المكتب</w:t>
      </w:r>
    </w:p>
    <w:p w:rsidR="000A354E" w:rsidRPr="00B56061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1B3E73" w:rsidRDefault="00F30965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lang w:bidi="ar-LB"/>
        </w:rPr>
      </w:pPr>
      <w:r w:rsidRPr="00F028A2">
        <w:rPr>
          <w:rFonts w:ascii="Arial" w:hAnsi="Arial" w:cs="Arial"/>
          <w:rtl/>
        </w:rPr>
        <w:t>39</w:t>
      </w:r>
      <w:r>
        <w:rPr>
          <w:rFonts w:cs="Arial" w:hint="cs"/>
          <w:sz w:val="22"/>
          <w:szCs w:val="28"/>
          <w:rtl/>
        </w:rPr>
        <w:t>-</w:t>
      </w:r>
      <w:r w:rsidR="002B586B" w:rsidRPr="00B56061">
        <w:rPr>
          <w:rFonts w:cs="Arial" w:hint="cs"/>
          <w:sz w:val="22"/>
          <w:szCs w:val="28"/>
          <w:rtl/>
        </w:rPr>
        <w:tab/>
      </w:r>
      <w:r w:rsidR="000A354E" w:rsidRPr="00B56061">
        <w:rPr>
          <w:rFonts w:cs="Arial"/>
          <w:sz w:val="22"/>
          <w:szCs w:val="28"/>
          <w:rtl/>
        </w:rPr>
        <w:t xml:space="preserve">تنص المادة </w:t>
      </w:r>
      <w:r w:rsidR="000A354E" w:rsidRPr="00F30965">
        <w:rPr>
          <w:rFonts w:cs="Arial"/>
          <w:rtl/>
        </w:rPr>
        <w:t xml:space="preserve">18 </w:t>
      </w:r>
      <w:r w:rsidR="000A354E" w:rsidRPr="00B56061">
        <w:rPr>
          <w:rFonts w:cs="Arial"/>
          <w:sz w:val="22"/>
          <w:szCs w:val="28"/>
          <w:rtl/>
        </w:rPr>
        <w:t xml:space="preserve">من صلاحيات </w:t>
      </w:r>
      <w:r w:rsidR="002C3C5E">
        <w:rPr>
          <w:rFonts w:cs="Arial"/>
          <w:sz w:val="22"/>
          <w:szCs w:val="28"/>
          <w:rtl/>
          <w:lang w:bidi="ar-LB"/>
        </w:rPr>
        <w:t>الإسكوا</w:t>
      </w:r>
      <w:r w:rsidR="000A354E" w:rsidRPr="00B56061">
        <w:rPr>
          <w:rFonts w:cs="Arial"/>
          <w:sz w:val="22"/>
          <w:szCs w:val="28"/>
          <w:rtl/>
        </w:rPr>
        <w:t xml:space="preserve"> ونظامها الداخلي على أن تتولى </w:t>
      </w:r>
      <w:r w:rsidR="000A354E" w:rsidRPr="00B56061">
        <w:rPr>
          <w:rFonts w:cs="Arial"/>
          <w:sz w:val="22"/>
          <w:szCs w:val="28"/>
          <w:rtl/>
          <w:lang w:bidi="ar-LB"/>
        </w:rPr>
        <w:t>البلدان</w:t>
      </w:r>
      <w:r w:rsidR="000A354E" w:rsidRPr="00B56061">
        <w:rPr>
          <w:rFonts w:cs="Arial"/>
          <w:sz w:val="22"/>
          <w:szCs w:val="28"/>
          <w:rtl/>
        </w:rPr>
        <w:t xml:space="preserve"> الأعضاء رئاسة الهيئات الفرعية للجنة بالتناوب وحسب الترتيب ا</w:t>
      </w:r>
      <w:r w:rsidR="000A354E" w:rsidRPr="00B56061">
        <w:rPr>
          <w:rFonts w:cs="Arial"/>
          <w:sz w:val="22"/>
          <w:szCs w:val="28"/>
          <w:rtl/>
          <w:lang w:bidi="ar-LB"/>
        </w:rPr>
        <w:t>لأ</w:t>
      </w:r>
      <w:r w:rsidR="000A354E" w:rsidRPr="00B56061">
        <w:rPr>
          <w:rFonts w:cs="Arial"/>
          <w:sz w:val="22"/>
          <w:szCs w:val="28"/>
          <w:rtl/>
        </w:rPr>
        <w:t>بجدي ب</w:t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اللغة </w:t>
      </w:r>
      <w:r w:rsidR="000A354E" w:rsidRPr="00B56061">
        <w:rPr>
          <w:rFonts w:cs="Arial"/>
          <w:sz w:val="22"/>
          <w:szCs w:val="28"/>
          <w:rtl/>
        </w:rPr>
        <w:t>العربية</w:t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0A354E" w:rsidRPr="00B56061">
        <w:rPr>
          <w:rFonts w:cs="Arial"/>
          <w:sz w:val="22"/>
          <w:szCs w:val="28"/>
          <w:rtl/>
        </w:rPr>
        <w:t>المعمول به في الأمم المتحدة</w:t>
      </w:r>
      <w:r w:rsidR="005A646F" w:rsidRPr="00B56061">
        <w:rPr>
          <w:rStyle w:val="FootnoteReference"/>
          <w:rFonts w:cs="Arial"/>
          <w:sz w:val="22"/>
          <w:szCs w:val="28"/>
          <w:rtl/>
        </w:rPr>
        <w:footnoteReference w:customMarkFollows="1" w:id="3"/>
        <w:t>(</w:t>
      </w:r>
      <w:r w:rsidR="005A646F" w:rsidRPr="00B56061">
        <w:rPr>
          <w:rStyle w:val="FootnoteReference"/>
          <w:rFonts w:cs="Arial" w:hint="cs"/>
          <w:sz w:val="22"/>
          <w:szCs w:val="28"/>
          <w:rtl/>
        </w:rPr>
        <w:t>4</w:t>
      </w:r>
      <w:r w:rsidR="005A646F" w:rsidRPr="00B56061">
        <w:rPr>
          <w:rStyle w:val="FootnoteReference"/>
          <w:rFonts w:cs="Arial"/>
          <w:sz w:val="22"/>
          <w:szCs w:val="28"/>
          <w:rtl/>
        </w:rPr>
        <w:t>)</w:t>
      </w:r>
      <w:r w:rsidR="005A646F" w:rsidRPr="00B56061">
        <w:rPr>
          <w:rFonts w:cs="Arial"/>
          <w:sz w:val="22"/>
          <w:szCs w:val="28"/>
          <w:rtl/>
        </w:rPr>
        <w:t xml:space="preserve">.  </w:t>
      </w:r>
      <w:r w:rsidR="000A354E" w:rsidRPr="00B56061">
        <w:rPr>
          <w:rFonts w:cs="Arial"/>
          <w:sz w:val="22"/>
          <w:szCs w:val="28"/>
          <w:rtl/>
        </w:rPr>
        <w:t xml:space="preserve">وعملاً بهذه المادة، تولت </w:t>
      </w:r>
      <w:r w:rsidR="005D60BF" w:rsidRPr="00B56061">
        <w:rPr>
          <w:rFonts w:cs="Arial" w:hint="cs"/>
          <w:sz w:val="22"/>
          <w:szCs w:val="28"/>
          <w:rtl/>
        </w:rPr>
        <w:t>دولة فلسطين</w:t>
      </w:r>
      <w:r w:rsidR="000A354E" w:rsidRPr="00B56061">
        <w:rPr>
          <w:rFonts w:cs="Arial"/>
          <w:sz w:val="22"/>
          <w:szCs w:val="28"/>
          <w:rtl/>
        </w:rPr>
        <w:t xml:space="preserve"> رئاسة الدورة.  وانتخب المشاركون ممثِّلي </w:t>
      </w:r>
      <w:r w:rsidR="005D60BF" w:rsidRPr="00B56061">
        <w:rPr>
          <w:rFonts w:cs="Arial" w:hint="cs"/>
          <w:sz w:val="22"/>
          <w:szCs w:val="28"/>
          <w:rtl/>
        </w:rPr>
        <w:t>سلطنة عمان</w:t>
      </w:r>
      <w:r w:rsidR="002C3F8E" w:rsidRPr="00B56061">
        <w:rPr>
          <w:rFonts w:cs="Arial" w:hint="cs"/>
          <w:sz w:val="22"/>
          <w:szCs w:val="28"/>
          <w:rtl/>
        </w:rPr>
        <w:t xml:space="preserve"> ودولة الكويت</w:t>
      </w:r>
      <w:r w:rsidR="000A354E" w:rsidRPr="00B56061">
        <w:rPr>
          <w:rFonts w:cs="Arial"/>
          <w:sz w:val="22"/>
          <w:szCs w:val="28"/>
          <w:rtl/>
        </w:rPr>
        <w:t xml:space="preserve">، نائبين للرئيس، وممثل </w:t>
      </w:r>
      <w:r w:rsidR="002C3F8E" w:rsidRPr="00B56061">
        <w:rPr>
          <w:rFonts w:cs="Arial" w:hint="cs"/>
          <w:sz w:val="22"/>
          <w:szCs w:val="28"/>
          <w:rtl/>
        </w:rPr>
        <w:t>الجمهورية العربية المصرية</w:t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0A354E" w:rsidRPr="00B56061">
        <w:rPr>
          <w:rFonts w:cs="Arial"/>
          <w:sz w:val="22"/>
          <w:szCs w:val="28"/>
          <w:rtl/>
        </w:rPr>
        <w:t>مقرراً</w:t>
      </w:r>
      <w:r w:rsidR="000A354E" w:rsidRPr="00B56061">
        <w:rPr>
          <w:rFonts w:cs="Arial"/>
          <w:sz w:val="22"/>
          <w:szCs w:val="28"/>
          <w:rtl/>
          <w:lang w:bidi="ar-LB"/>
        </w:rPr>
        <w:t>.</w:t>
      </w:r>
    </w:p>
    <w:p w:rsidR="005F34D0" w:rsidRPr="00B56061" w:rsidRDefault="005F34D0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0A354E" w:rsidRPr="00B56061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</w:rPr>
      </w:pPr>
      <w:r w:rsidRPr="00B56061">
        <w:rPr>
          <w:rFonts w:cs="Arial"/>
          <w:sz w:val="22"/>
          <w:szCs w:val="28"/>
          <w:rtl/>
        </w:rPr>
        <w:t>هاء-  إقرار جدول الأعمال وتنظيم الأعمال</w:t>
      </w:r>
    </w:p>
    <w:p w:rsidR="000A354E" w:rsidRPr="00B56061" w:rsidRDefault="000A354E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</w:rPr>
      </w:pPr>
    </w:p>
    <w:p w:rsidR="000A354E" w:rsidRPr="00B56061" w:rsidRDefault="005B1F57" w:rsidP="000139D9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8"/>
          <w:rtl/>
          <w:lang w:bidi="ar-LB"/>
        </w:rPr>
      </w:pPr>
      <w:r w:rsidRPr="00F028A2">
        <w:rPr>
          <w:rFonts w:ascii="Arial" w:hAnsi="Arial" w:cs="Arial"/>
          <w:b w:val="0"/>
          <w:bCs w:val="0"/>
          <w:sz w:val="20"/>
          <w:szCs w:val="24"/>
          <w:rtl/>
        </w:rPr>
        <w:t>40</w:t>
      </w:r>
      <w:r w:rsidR="00F30965">
        <w:rPr>
          <w:rFonts w:cs="Arial" w:hint="cs"/>
          <w:b w:val="0"/>
          <w:bCs w:val="0"/>
          <w:sz w:val="22"/>
          <w:szCs w:val="28"/>
          <w:rtl/>
        </w:rPr>
        <w:t>-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ab/>
        <w:t xml:space="preserve">اعتمدت اللجنة الإحصائية في جلستها الأولى جدول الأعمال لدورتها </w:t>
      </w:r>
      <w:r w:rsidR="002C3F8E" w:rsidRPr="00B56061">
        <w:rPr>
          <w:rFonts w:cs="Arial" w:hint="cs"/>
          <w:b w:val="0"/>
          <w:bCs w:val="0"/>
          <w:sz w:val="22"/>
          <w:szCs w:val="28"/>
          <w:rtl/>
        </w:rPr>
        <w:t>الحادية عشرة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 بالصيغة الأساسية الواردة في الوثيقة </w:t>
      </w:r>
      <w:r w:rsidR="000A354E" w:rsidRPr="00B56061">
        <w:rPr>
          <w:rFonts w:cs="Arial"/>
          <w:b w:val="0"/>
          <w:bCs w:val="0"/>
          <w:sz w:val="22"/>
          <w:szCs w:val="28"/>
        </w:rPr>
        <w:t>E/ESCWA/SD/20</w:t>
      </w:r>
      <w:r w:rsidR="002C3F8E" w:rsidRPr="00B56061">
        <w:rPr>
          <w:rFonts w:cs="Arial"/>
          <w:b w:val="0"/>
          <w:bCs w:val="0"/>
          <w:sz w:val="22"/>
          <w:szCs w:val="28"/>
        </w:rPr>
        <w:t>15</w:t>
      </w:r>
      <w:r w:rsidR="000A354E" w:rsidRPr="00B56061">
        <w:rPr>
          <w:rFonts w:cs="Arial"/>
          <w:b w:val="0"/>
          <w:bCs w:val="0"/>
          <w:sz w:val="22"/>
          <w:szCs w:val="28"/>
        </w:rPr>
        <w:t>/IG.1/L.1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وأدرجت ضمن بند ما يستجد من أعمال طلب</w:t>
      </w:r>
      <w:r w:rsidR="0061270F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اً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بخصوص عقد اجتماع تنسيقي قبل انعقاد الدورة </w:t>
      </w:r>
      <w:r w:rsidR="002C3F8E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الخامسة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والأربعين لشعبة الإحصاء</w:t>
      </w:r>
      <w:r w:rsidR="0061270F" w:rsidRPr="00B56061">
        <w:rPr>
          <w:rFonts w:cs="Arial" w:hint="cs"/>
          <w:b w:val="0"/>
          <w:bCs w:val="0"/>
          <w:sz w:val="22"/>
          <w:szCs w:val="28"/>
          <w:rtl/>
          <w:lang w:bidi="ar-LB"/>
        </w:rPr>
        <w:t>ات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 xml:space="preserve"> في الأمم المتحدة.</w:t>
      </w:r>
      <w:r w:rsidR="00E50EDC" w:rsidRPr="00B56061">
        <w:rPr>
          <w:rFonts w:cs="Arial" w:hint="cs"/>
          <w:b w:val="0"/>
          <w:bCs w:val="0"/>
          <w:sz w:val="22"/>
          <w:szCs w:val="28"/>
          <w:rtl/>
        </w:rPr>
        <w:t xml:space="preserve"> </w:t>
      </w:r>
      <w:r w:rsidR="000A354E" w:rsidRPr="00B56061">
        <w:rPr>
          <w:rFonts w:cs="Arial"/>
          <w:b w:val="0"/>
          <w:bCs w:val="0"/>
          <w:sz w:val="22"/>
          <w:szCs w:val="28"/>
          <w:rtl/>
        </w:rPr>
        <w:t xml:space="preserve">وفي الجلسة ذاتها، وافقت اللجنة على تنظيم الأعمال المعروض عليها في الوثيقة </w:t>
      </w:r>
      <w:r w:rsidR="000A354E" w:rsidRPr="00B56061">
        <w:rPr>
          <w:rFonts w:cs="Arial"/>
          <w:b w:val="0"/>
          <w:bCs w:val="0"/>
          <w:sz w:val="22"/>
          <w:szCs w:val="28"/>
        </w:rPr>
        <w:t>E/ESCWA/SD/201</w:t>
      </w:r>
      <w:r w:rsidR="002C3F8E" w:rsidRPr="00B56061">
        <w:rPr>
          <w:rFonts w:cs="Arial"/>
          <w:b w:val="0"/>
          <w:bCs w:val="0"/>
          <w:sz w:val="22"/>
          <w:szCs w:val="28"/>
        </w:rPr>
        <w:t>5</w:t>
      </w:r>
      <w:r w:rsidR="000A354E" w:rsidRPr="00B56061">
        <w:rPr>
          <w:rFonts w:cs="Arial"/>
          <w:b w:val="0"/>
          <w:bCs w:val="0"/>
          <w:sz w:val="22"/>
          <w:szCs w:val="28"/>
        </w:rPr>
        <w:t>/IG.1/L.2</w:t>
      </w:r>
      <w:r w:rsidR="000A354E" w:rsidRPr="00B56061">
        <w:rPr>
          <w:rFonts w:cs="Arial"/>
          <w:b w:val="0"/>
          <w:bCs w:val="0"/>
          <w:sz w:val="22"/>
          <w:szCs w:val="28"/>
          <w:rtl/>
          <w:lang w:bidi="ar-LB"/>
        </w:rPr>
        <w:t>.</w:t>
      </w:r>
    </w:p>
    <w:p w:rsidR="004500EF" w:rsidRPr="00B56061" w:rsidRDefault="004500EF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</w:p>
    <w:p w:rsidR="000A354E" w:rsidRPr="00B56061" w:rsidRDefault="000A354E" w:rsidP="000139D9">
      <w:pPr>
        <w:pStyle w:val="Heading5"/>
        <w:keepNext w:val="0"/>
        <w:tabs>
          <w:tab w:val="left" w:pos="1701"/>
          <w:tab w:val="left" w:pos="1985"/>
          <w:tab w:val="left" w:pos="2268"/>
        </w:tabs>
        <w:ind w:left="0"/>
        <w:rPr>
          <w:rFonts w:cs="Arial"/>
          <w:sz w:val="22"/>
          <w:szCs w:val="28"/>
          <w:rtl/>
        </w:rPr>
      </w:pPr>
      <w:r w:rsidRPr="00B56061">
        <w:rPr>
          <w:rFonts w:cs="Arial"/>
          <w:sz w:val="22"/>
          <w:szCs w:val="28"/>
          <w:rtl/>
        </w:rPr>
        <w:t>واو-  الوثائق</w:t>
      </w:r>
    </w:p>
    <w:p w:rsidR="000A354E" w:rsidRPr="00B56061" w:rsidRDefault="000A354E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8"/>
          <w:rtl/>
          <w:lang w:bidi="ar-LB"/>
        </w:rPr>
      </w:pPr>
    </w:p>
    <w:p w:rsidR="000A354E" w:rsidRPr="00B56061" w:rsidRDefault="00E50EDC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  <w:r w:rsidRPr="00F028A2">
        <w:rPr>
          <w:rFonts w:ascii="Arial" w:hAnsi="Arial" w:cs="Arial"/>
          <w:rtl/>
        </w:rPr>
        <w:t>41</w:t>
      </w:r>
      <w:r w:rsidRPr="00B56061">
        <w:rPr>
          <w:rFonts w:cs="Arial" w:hint="cs"/>
          <w:sz w:val="22"/>
          <w:szCs w:val="28"/>
          <w:rtl/>
        </w:rPr>
        <w:t>-</w:t>
      </w:r>
      <w:r w:rsidR="000A354E" w:rsidRPr="00B56061">
        <w:rPr>
          <w:rFonts w:cs="Arial"/>
          <w:sz w:val="22"/>
          <w:szCs w:val="28"/>
          <w:rtl/>
        </w:rPr>
        <w:tab/>
        <w:t>ترد في المرفق الثاني ب</w:t>
      </w:r>
      <w:r w:rsidR="000A354E" w:rsidRPr="00B56061">
        <w:rPr>
          <w:rFonts w:cs="Arial"/>
          <w:sz w:val="22"/>
          <w:szCs w:val="28"/>
          <w:rtl/>
          <w:lang w:bidi="ar-LB"/>
        </w:rPr>
        <w:t>هذا</w:t>
      </w:r>
      <w:r w:rsidR="000A354E" w:rsidRPr="00B56061">
        <w:rPr>
          <w:rFonts w:cs="Arial"/>
          <w:sz w:val="22"/>
          <w:szCs w:val="28"/>
          <w:rtl/>
        </w:rPr>
        <w:t xml:space="preserve"> التقرير قائمة </w:t>
      </w:r>
      <w:r w:rsidR="000A354E" w:rsidRPr="00B56061">
        <w:rPr>
          <w:rFonts w:cs="Arial"/>
          <w:sz w:val="22"/>
          <w:szCs w:val="28"/>
          <w:rtl/>
          <w:lang w:bidi="ar-LB"/>
        </w:rPr>
        <w:t>ب</w:t>
      </w:r>
      <w:r w:rsidR="000A354E" w:rsidRPr="00B56061">
        <w:rPr>
          <w:rFonts w:cs="Arial"/>
          <w:sz w:val="22"/>
          <w:szCs w:val="28"/>
          <w:rtl/>
        </w:rPr>
        <w:t>الوثائق التي عرضت على اللجنة الإحصائية في دورتها</w:t>
      </w:r>
      <w:r w:rsidR="000A354E" w:rsidRPr="00B56061">
        <w:rPr>
          <w:rFonts w:cs="Arial"/>
          <w:sz w:val="22"/>
          <w:szCs w:val="28"/>
          <w:rtl/>
          <w:lang w:bidi="ar-LB"/>
        </w:rPr>
        <w:t xml:space="preserve"> </w:t>
      </w:r>
      <w:r w:rsidR="000E23F6" w:rsidRPr="00B56061">
        <w:rPr>
          <w:rFonts w:cs="Arial" w:hint="cs"/>
          <w:sz w:val="22"/>
          <w:szCs w:val="28"/>
          <w:rtl/>
          <w:lang w:bidi="ar-LB"/>
        </w:rPr>
        <w:t>الحادية عشرة</w:t>
      </w:r>
      <w:r w:rsidR="000A354E" w:rsidRPr="00B56061">
        <w:rPr>
          <w:rFonts w:cs="Arial"/>
          <w:sz w:val="22"/>
          <w:szCs w:val="28"/>
          <w:rtl/>
        </w:rPr>
        <w:t>.</w:t>
      </w:r>
    </w:p>
    <w:p w:rsidR="000A354E" w:rsidRPr="00B56061" w:rsidRDefault="000A354E" w:rsidP="000139D9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</w:p>
    <w:p w:rsidR="0034311D" w:rsidRPr="00B56061" w:rsidRDefault="000A354E" w:rsidP="008564A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szCs w:val="28"/>
          <w:rtl/>
        </w:rPr>
      </w:pPr>
      <w:r w:rsidRPr="00B56061">
        <w:rPr>
          <w:rFonts w:cs="Arial"/>
          <w:sz w:val="22"/>
          <w:szCs w:val="28"/>
        </w:rPr>
        <w:br w:type="page"/>
      </w:r>
    </w:p>
    <w:p w:rsidR="00A60B7C" w:rsidRPr="00FB6A93" w:rsidRDefault="00A60B7C" w:rsidP="00A60B7C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b w:val="0"/>
          <w:bCs w:val="0"/>
          <w:sz w:val="24"/>
          <w:szCs w:val="24"/>
          <w:rtl/>
          <w:lang w:bidi="ar-LB"/>
        </w:rPr>
      </w:pPr>
      <w:r w:rsidRPr="00630E50">
        <w:rPr>
          <w:rFonts w:cs="Arial"/>
          <w:b w:val="0"/>
          <w:bCs w:val="0"/>
          <w:sz w:val="24"/>
          <w:szCs w:val="24"/>
          <w:u w:val="single"/>
          <w:rtl/>
          <w:lang w:bidi="ar-LB"/>
        </w:rPr>
        <w:lastRenderedPageBreak/>
        <w:t>المرفق الأول</w:t>
      </w:r>
    </w:p>
    <w:p w:rsidR="00A60B7C" w:rsidRPr="00FB6A93" w:rsidRDefault="00A60B7C" w:rsidP="00A60B7C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b w:val="0"/>
          <w:bCs w:val="0"/>
          <w:sz w:val="24"/>
          <w:szCs w:val="24"/>
          <w:rtl/>
          <w:lang w:bidi="ar-LB"/>
        </w:rPr>
      </w:pPr>
    </w:p>
    <w:p w:rsidR="00A60B7C" w:rsidRDefault="00A60B7C" w:rsidP="00A60B7C">
      <w:pPr>
        <w:tabs>
          <w:tab w:val="left" w:pos="720"/>
          <w:tab w:val="left" w:pos="1276"/>
        </w:tabs>
        <w:jc w:val="center"/>
        <w:rPr>
          <w:rFonts w:cs="Arial"/>
          <w:b/>
          <w:bCs/>
          <w:sz w:val="24"/>
          <w:rtl/>
          <w:lang w:bidi="ar-LB"/>
        </w:rPr>
      </w:pPr>
      <w:r w:rsidRPr="009503DF">
        <w:rPr>
          <w:rFonts w:cs="Arial"/>
          <w:b/>
          <w:bCs/>
          <w:sz w:val="24"/>
          <w:rtl/>
          <w:lang w:bidi="ar-LB"/>
        </w:rPr>
        <w:t>قائمة</w:t>
      </w:r>
      <w:r>
        <w:rPr>
          <w:rFonts w:cs="Arial" w:hint="cs"/>
          <w:b/>
          <w:bCs/>
          <w:sz w:val="24"/>
          <w:rtl/>
          <w:lang w:bidi="ar-LB"/>
        </w:rPr>
        <w:t xml:space="preserve"> بأسماء </w:t>
      </w:r>
      <w:r w:rsidRPr="009503DF">
        <w:rPr>
          <w:rFonts w:cs="Arial"/>
          <w:b/>
          <w:bCs/>
          <w:sz w:val="24"/>
          <w:rtl/>
          <w:lang w:bidi="ar-LB"/>
        </w:rPr>
        <w:t>المشاركين</w:t>
      </w:r>
    </w:p>
    <w:p w:rsidR="00A60B7C" w:rsidRPr="00E51ABD" w:rsidRDefault="00A60B7C" w:rsidP="008564A5">
      <w:pPr>
        <w:pStyle w:val="BodyText"/>
        <w:tabs>
          <w:tab w:val="left" w:pos="5619"/>
        </w:tabs>
        <w:jc w:val="both"/>
        <w:rPr>
          <w:rFonts w:cs="Arial"/>
          <w:b w:val="0"/>
          <w:bCs w:val="0"/>
          <w:sz w:val="22"/>
          <w:szCs w:val="24"/>
          <w:rtl/>
        </w:rPr>
      </w:pPr>
    </w:p>
    <w:p w:rsidR="00A60B7C" w:rsidRPr="00C6143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rtl/>
        </w:rPr>
      </w:pPr>
      <w:r w:rsidRPr="00C61435">
        <w:rPr>
          <w:rFonts w:cs="Arial"/>
          <w:b/>
          <w:bCs/>
          <w:sz w:val="22"/>
          <w:rtl/>
        </w:rPr>
        <w:t xml:space="preserve">ألف-  الدول الأعضاء في </w:t>
      </w:r>
      <w:r>
        <w:rPr>
          <w:rFonts w:cs="Arial"/>
          <w:b/>
          <w:bCs/>
          <w:sz w:val="22"/>
          <w:rtl/>
        </w:rPr>
        <w:t>الإسكوا</w:t>
      </w:r>
    </w:p>
    <w:p w:rsidR="00A60B7C" w:rsidRPr="00E51ABD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</w:p>
    <w:p w:rsidR="00A60B7C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cs="Arial"/>
          <w:b w:val="0"/>
          <w:bCs w:val="0"/>
          <w:sz w:val="22"/>
          <w:szCs w:val="24"/>
          <w:u w:val="single"/>
          <w:rtl/>
        </w:rPr>
        <w:sectPr w:rsidR="00A60B7C" w:rsidSect="00646F5A">
          <w:headerReference w:type="even" r:id="rId9"/>
          <w:headerReference w:type="default" r:id="rId10"/>
          <w:footerReference w:type="even" r:id="rId11"/>
          <w:footerReference w:type="first" r:id="rId12"/>
          <w:type w:val="continuous"/>
          <w:pgSz w:w="11907" w:h="16840" w:code="9"/>
          <w:pgMar w:top="1418" w:right="1134" w:bottom="2268" w:left="1134" w:header="709" w:footer="1276" w:gutter="0"/>
          <w:cols w:space="567"/>
          <w:titlePg/>
          <w:bidi/>
          <w:docGrid w:linePitch="360"/>
        </w:sectPr>
      </w:pPr>
    </w:p>
    <w:p w:rsidR="00A60B7C" w:rsidRPr="006D5B85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cs="Arial"/>
          <w:b w:val="0"/>
          <w:bCs w:val="0"/>
          <w:sz w:val="22"/>
          <w:szCs w:val="24"/>
          <w:u w:val="single"/>
          <w:rtl/>
        </w:rPr>
      </w:pPr>
      <w:r w:rsidRPr="00E51ABD">
        <w:rPr>
          <w:rFonts w:cs="Arial"/>
          <w:b w:val="0"/>
          <w:bCs w:val="0"/>
          <w:sz w:val="22"/>
          <w:szCs w:val="24"/>
          <w:u w:val="single"/>
          <w:rtl/>
        </w:rPr>
        <w:lastRenderedPageBreak/>
        <w:t xml:space="preserve">المملكة الأردنية الهاشمية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السيد قاسم الزعبي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مدير عام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دائرة الإحصاءات العامة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 عبد الودود معتوق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مساعد مدير عام الإحصاءات العامة للشؤون الفنية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دائرة الإحصاءات العامة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  <w:lang w:bidi="ar-LB"/>
        </w:rPr>
        <w:t>السيدة</w:t>
      </w:r>
      <w:r w:rsidRPr="006D5B85">
        <w:rPr>
          <w:rFonts w:cs="Arial"/>
          <w:sz w:val="22"/>
          <w:rtl/>
        </w:rPr>
        <w:t xml:space="preserve"> اخلاص سليم عرنكي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>
        <w:rPr>
          <w:rFonts w:cs="Arial"/>
          <w:sz w:val="22"/>
          <w:rtl/>
        </w:rPr>
        <w:t>مساعد المدير العام للإحصاءات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>
        <w:rPr>
          <w:rFonts w:cs="Arial"/>
          <w:sz w:val="22"/>
          <w:rtl/>
        </w:rPr>
        <w:t>دائرة الإحصاءات العامة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 أحمد تيسير حسين موافي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رئيس قسم التحليل الإحصائي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دائرة الإحصاءات العامة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cs="Arial"/>
          <w:b w:val="0"/>
          <w:bCs w:val="0"/>
          <w:sz w:val="22"/>
          <w:szCs w:val="24"/>
          <w:u w:val="single"/>
          <w:rtl/>
        </w:rPr>
      </w:pPr>
      <w:r w:rsidRPr="006D5B85">
        <w:rPr>
          <w:rFonts w:cs="Arial"/>
          <w:b w:val="0"/>
          <w:bCs w:val="0"/>
          <w:sz w:val="22"/>
          <w:szCs w:val="24"/>
          <w:u w:val="single"/>
          <w:rtl/>
        </w:rPr>
        <w:t>دولة الإمارات العربية المتحدة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 عبد</w:t>
      </w:r>
      <w:r w:rsidRPr="006D5B85">
        <w:rPr>
          <w:rFonts w:cs="Arial" w:hint="cs"/>
          <w:sz w:val="22"/>
          <w:rtl/>
        </w:rPr>
        <w:t xml:space="preserve"> </w:t>
      </w:r>
      <w:r w:rsidRPr="006D5B85">
        <w:rPr>
          <w:rFonts w:cs="Arial"/>
          <w:sz w:val="22"/>
          <w:rtl/>
        </w:rPr>
        <w:t>القادر أحمد</w:t>
      </w:r>
      <w:r w:rsidRPr="006D5B85">
        <w:rPr>
          <w:rFonts w:cs="Arial"/>
          <w:sz w:val="22"/>
          <w:rtl/>
          <w:lang w:bidi="ar-LB"/>
        </w:rPr>
        <w:t xml:space="preserve"> المساوي</w:t>
      </w:r>
      <w:r w:rsidRPr="006D5B85">
        <w:rPr>
          <w:rFonts w:cs="Arial"/>
          <w:sz w:val="22"/>
          <w:rtl/>
        </w:rPr>
        <w:t xml:space="preserve"> بني هاشم</w:t>
      </w:r>
    </w:p>
    <w:p w:rsidR="00A60B7C" w:rsidRPr="006D5B85" w:rsidRDefault="00A60B7C" w:rsidP="00A60B7C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b w:val="0"/>
          <w:bCs w:val="0"/>
          <w:sz w:val="22"/>
          <w:szCs w:val="24"/>
          <w:rtl/>
        </w:rPr>
      </w:pPr>
      <w:r w:rsidRPr="006D5B85">
        <w:rPr>
          <w:rStyle w:val="hps"/>
          <w:rFonts w:cs="Arial"/>
          <w:b w:val="0"/>
          <w:bCs w:val="0"/>
          <w:color w:val="222222"/>
          <w:sz w:val="22"/>
          <w:szCs w:val="24"/>
          <w:rtl/>
        </w:rPr>
        <w:t>المدير</w:t>
      </w:r>
      <w:r w:rsidRPr="006D5B85">
        <w:rPr>
          <w:rStyle w:val="shorttext"/>
          <w:rFonts w:cs="Arial"/>
          <w:b w:val="0"/>
          <w:bCs w:val="0"/>
          <w:color w:val="222222"/>
          <w:sz w:val="22"/>
          <w:szCs w:val="24"/>
          <w:rtl/>
        </w:rPr>
        <w:t xml:space="preserve"> </w:t>
      </w:r>
      <w:r w:rsidRPr="006D5B85">
        <w:rPr>
          <w:rStyle w:val="hps"/>
          <w:rFonts w:cs="Arial"/>
          <w:b w:val="0"/>
          <w:bCs w:val="0"/>
          <w:color w:val="222222"/>
          <w:sz w:val="22"/>
          <w:szCs w:val="24"/>
          <w:rtl/>
        </w:rPr>
        <w:t>التنفيذي لل</w:t>
      </w:r>
      <w:r w:rsidRPr="006D5B85">
        <w:rPr>
          <w:rStyle w:val="shorttext"/>
          <w:rFonts w:cs="Arial"/>
          <w:b w:val="0"/>
          <w:bCs w:val="0"/>
          <w:color w:val="222222"/>
          <w:sz w:val="22"/>
          <w:szCs w:val="24"/>
          <w:rtl/>
        </w:rPr>
        <w:t xml:space="preserve">قطاعات </w:t>
      </w:r>
      <w:r w:rsidRPr="006D5B85">
        <w:rPr>
          <w:rStyle w:val="hps"/>
          <w:rFonts w:cs="Arial"/>
          <w:b w:val="0"/>
          <w:bCs w:val="0"/>
          <w:color w:val="222222"/>
          <w:sz w:val="22"/>
          <w:szCs w:val="24"/>
          <w:rtl/>
        </w:rPr>
        <w:t>الإحصائية</w:t>
      </w:r>
    </w:p>
    <w:p w:rsidR="00A60B7C" w:rsidRPr="006D5B85" w:rsidRDefault="00A60B7C" w:rsidP="00A60B7C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left"/>
        <w:rPr>
          <w:rFonts w:cs="Arial"/>
          <w:b w:val="0"/>
          <w:bCs w:val="0"/>
          <w:sz w:val="22"/>
          <w:szCs w:val="24"/>
          <w:rtl/>
        </w:rPr>
      </w:pPr>
      <w:r w:rsidRPr="006D5B85">
        <w:rPr>
          <w:rFonts w:cs="Arial"/>
          <w:b w:val="0"/>
          <w:bCs w:val="0"/>
          <w:sz w:val="22"/>
          <w:szCs w:val="24"/>
          <w:rtl/>
        </w:rPr>
        <w:t>المركز الوطني للإحصاء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u w:val="single"/>
          <w:rtl/>
          <w:lang w:bidi="ar-LB"/>
        </w:rPr>
      </w:pPr>
      <w:r w:rsidRPr="006D5B85">
        <w:rPr>
          <w:rFonts w:cs="Arial"/>
          <w:sz w:val="22"/>
          <w:u w:val="single"/>
          <w:rtl/>
          <w:lang w:bidi="ar-LB"/>
        </w:rPr>
        <w:t>الجمهورية العربية السورية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السيد محمد أبو سرية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القائم بالأعمال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سفارة الجمهورية العربية السورية في الأردن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السيدة فوز الخطيب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سكرتير ثالث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سفارة الجمهورية العربية السورية في الأردن</w:t>
      </w:r>
    </w:p>
    <w:p w:rsidR="00A60B7C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cs="Arial"/>
          <w:b w:val="0"/>
          <w:bCs w:val="0"/>
          <w:sz w:val="22"/>
          <w:szCs w:val="24"/>
          <w:u w:val="single"/>
          <w:rtl/>
        </w:rPr>
      </w:pPr>
    </w:p>
    <w:p w:rsidR="00A60B7C" w:rsidRPr="006D5B85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cs="Arial"/>
          <w:b w:val="0"/>
          <w:bCs w:val="0"/>
          <w:sz w:val="22"/>
          <w:szCs w:val="24"/>
          <w:u w:val="single"/>
          <w:rtl/>
        </w:rPr>
      </w:pPr>
      <w:r w:rsidRPr="006D5B85">
        <w:rPr>
          <w:rFonts w:cs="Arial"/>
          <w:b w:val="0"/>
          <w:bCs w:val="0"/>
          <w:sz w:val="22"/>
          <w:szCs w:val="24"/>
          <w:u w:val="single"/>
          <w:rtl/>
        </w:rPr>
        <w:t>جمهورية السودان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السيد ياسين الحاج عابدين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مدير عام الجهاز المركزي للإحصاء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الجهاز المركزي للإحصاء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وزارة مجلس الوزراء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u w:val="single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u w:val="single"/>
          <w:rtl/>
        </w:rPr>
      </w:pPr>
      <w:r w:rsidRPr="006D5B85">
        <w:rPr>
          <w:rFonts w:cs="Arial"/>
          <w:sz w:val="22"/>
          <w:u w:val="single"/>
          <w:rtl/>
        </w:rPr>
        <w:lastRenderedPageBreak/>
        <w:t>جمهورية العراق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</w:rPr>
        <w:t>السيد</w:t>
      </w:r>
      <w:r w:rsidRPr="006D5B85">
        <w:rPr>
          <w:rFonts w:cs="Arial"/>
          <w:sz w:val="22"/>
          <w:rtl/>
          <w:lang w:bidi="ar-LB"/>
        </w:rPr>
        <w:t>ة ثناء عباس سلمان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مدير عام الشؤون الفنية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  <w:lang w:bidi="ar-LB"/>
        </w:rPr>
        <w:t xml:space="preserve">وزارة التخطيط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الجهاز المركزي للإحصاء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</w:p>
    <w:p w:rsidR="00A60B7C" w:rsidRPr="006D5B85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cs="Arial"/>
          <w:b w:val="0"/>
          <w:bCs w:val="0"/>
          <w:sz w:val="22"/>
          <w:szCs w:val="24"/>
          <w:u w:val="single"/>
          <w:rtl/>
        </w:rPr>
      </w:pPr>
      <w:r w:rsidRPr="006D5B85">
        <w:rPr>
          <w:rFonts w:cs="Arial"/>
          <w:b w:val="0"/>
          <w:bCs w:val="0"/>
          <w:sz w:val="22"/>
          <w:szCs w:val="24"/>
          <w:u w:val="single"/>
          <w:rtl/>
        </w:rPr>
        <w:t>سلطنة عمان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  <w:lang w:bidi="ar-LB"/>
        </w:rPr>
        <w:t>السيد خالد بن سعيد بن ناصر المظفر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القا</w:t>
      </w:r>
      <w:r>
        <w:rPr>
          <w:rFonts w:cs="Arial"/>
          <w:sz w:val="22"/>
          <w:rtl/>
        </w:rPr>
        <w:t>ئم بأعمال مدير عام الإحصاءات ال</w:t>
      </w:r>
      <w:r>
        <w:rPr>
          <w:rFonts w:cs="Arial" w:hint="cs"/>
          <w:sz w:val="22"/>
          <w:rtl/>
        </w:rPr>
        <w:t>إ</w:t>
      </w:r>
      <w:r w:rsidRPr="006D5B85">
        <w:rPr>
          <w:rFonts w:cs="Arial"/>
          <w:sz w:val="22"/>
          <w:rtl/>
        </w:rPr>
        <w:t>قتصادية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المركز الوطني للإحصاء والمعلومات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السيد أحمد بن عوض اليعقوبي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القائم بأعمال مدير إحصاءات السكان والقوى العاملة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المركز الوطني للإحصاء والمعلومات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السيدة كوثر بنت محمد الفارسية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قائمة بأعمال مدير دائرة المعلومات الوطنية والدولية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المركز الوطني للإحصاء والمعلومات</w:t>
      </w:r>
    </w:p>
    <w:p w:rsidR="00A60B7C" w:rsidRPr="006D5B85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cs="Arial"/>
          <w:b w:val="0"/>
          <w:bCs w:val="0"/>
          <w:sz w:val="22"/>
          <w:szCs w:val="24"/>
          <w:u w:val="single"/>
          <w:rtl/>
        </w:rPr>
      </w:pPr>
    </w:p>
    <w:p w:rsidR="00A60B7C" w:rsidRPr="006D5B85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cs="Arial"/>
          <w:b w:val="0"/>
          <w:bCs w:val="0"/>
          <w:sz w:val="22"/>
          <w:szCs w:val="24"/>
          <w:u w:val="single"/>
          <w:rtl/>
        </w:rPr>
      </w:pPr>
      <w:r w:rsidRPr="006D5B85">
        <w:rPr>
          <w:rFonts w:cs="Arial"/>
          <w:b w:val="0"/>
          <w:bCs w:val="0"/>
          <w:sz w:val="22"/>
          <w:szCs w:val="24"/>
          <w:u w:val="single"/>
          <w:rtl/>
        </w:rPr>
        <w:t>دولة فلسطين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السيدة علا عوض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رئيس </w:t>
      </w:r>
      <w:r w:rsidRPr="006D5B85">
        <w:rPr>
          <w:rFonts w:cs="Arial"/>
          <w:sz w:val="22"/>
          <w:rtl/>
          <w:lang w:bidi="ar-LB"/>
        </w:rPr>
        <w:t>ال</w:t>
      </w:r>
      <w:r w:rsidRPr="006D5B85">
        <w:rPr>
          <w:rFonts w:cs="Arial"/>
          <w:sz w:val="22"/>
          <w:rtl/>
        </w:rPr>
        <w:t>جهاز المركزي للإحصاء الفلسطيني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الجهاز المركزي للإحصاء الفلسطيني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الرئيس المنتخب للرابطة الدولية للإحصاءات الرسمية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 خالد أبو خالد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>
        <w:rPr>
          <w:rFonts w:cs="Arial"/>
          <w:sz w:val="22"/>
          <w:rtl/>
        </w:rPr>
        <w:t>مدير دائرة الاحصاءات ال</w:t>
      </w:r>
      <w:r>
        <w:rPr>
          <w:rFonts w:cs="Arial" w:hint="cs"/>
          <w:sz w:val="22"/>
          <w:rtl/>
        </w:rPr>
        <w:t>إ</w:t>
      </w:r>
      <w:r w:rsidRPr="006D5B85">
        <w:rPr>
          <w:rFonts w:cs="Arial"/>
          <w:sz w:val="22"/>
          <w:rtl/>
        </w:rPr>
        <w:t xml:space="preserve">جتماعية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الجهاز المركزي للإحصاء الفلسطيني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cs="Arial"/>
          <w:b w:val="0"/>
          <w:bCs w:val="0"/>
          <w:sz w:val="22"/>
          <w:szCs w:val="24"/>
          <w:u w:val="single"/>
          <w:rtl/>
        </w:rPr>
      </w:pPr>
      <w:r w:rsidRPr="006D5B85">
        <w:rPr>
          <w:rFonts w:cs="Arial"/>
          <w:b w:val="0"/>
          <w:bCs w:val="0"/>
          <w:sz w:val="22"/>
          <w:szCs w:val="24"/>
          <w:u w:val="single"/>
          <w:rtl/>
        </w:rPr>
        <w:t>دولة الكويت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السيدة منى خلف الدعاس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الوكيل المساعد لقطاع العمل الإحصائي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الإدارة المركزية للإحصاء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FB6A93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ascii="Arial" w:hAnsi="Arial" w:cs="Arial"/>
          <w:b w:val="0"/>
          <w:bCs w:val="0"/>
          <w:sz w:val="22"/>
          <w:szCs w:val="24"/>
          <w:u w:val="single"/>
          <w:rtl/>
        </w:rPr>
      </w:pPr>
      <w:r w:rsidRPr="00FB6A93">
        <w:rPr>
          <w:rFonts w:ascii="Arial" w:hAnsi="Arial" w:cs="Arial"/>
          <w:b w:val="0"/>
          <w:bCs w:val="0"/>
          <w:sz w:val="22"/>
          <w:szCs w:val="24"/>
          <w:u w:val="single"/>
          <w:rtl/>
        </w:rPr>
        <w:lastRenderedPageBreak/>
        <w:t>جمهورية مصر العربية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  <w:lang w:bidi="ar-LB"/>
        </w:rPr>
      </w:pP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</w:rPr>
        <w:t>السيدة غادة مصطفى عبدالله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  <w:lang w:bidi="ar-LB"/>
        </w:rPr>
        <w:t>رئيس الإدارة المركزية لشؤون مكتب رئيس الجهاز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</w:rPr>
        <w:t>الجهاز المركزي للتعبئة العامة والإحصاء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</w:rPr>
        <w:t>السيدة هدى مصطفى عطية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color w:val="222222"/>
          <w:sz w:val="22"/>
          <w:rtl/>
        </w:rPr>
      </w:pPr>
      <w:r w:rsidRPr="00FB6A93">
        <w:rPr>
          <w:rStyle w:val="hps"/>
          <w:rFonts w:ascii="Arial" w:hAnsi="Arial" w:cs="Arial"/>
          <w:color w:val="222222"/>
          <w:sz w:val="22"/>
          <w:rtl/>
          <w:lang w:bidi="ar-LB"/>
        </w:rPr>
        <w:t xml:space="preserve">مدير إدارة </w:t>
      </w:r>
      <w:r w:rsidRPr="00FB6A93">
        <w:rPr>
          <w:rStyle w:val="hps"/>
          <w:rFonts w:ascii="Arial" w:hAnsi="Arial" w:cs="Arial"/>
          <w:color w:val="222222"/>
          <w:sz w:val="22"/>
          <w:rtl/>
        </w:rPr>
        <w:t>قسم التعاون</w:t>
      </w:r>
      <w:r w:rsidRPr="00FB6A93">
        <w:rPr>
          <w:rStyle w:val="shorttext"/>
          <w:rFonts w:ascii="Arial" w:hAnsi="Arial" w:cs="Arial"/>
          <w:color w:val="222222"/>
          <w:sz w:val="22"/>
          <w:rtl/>
        </w:rPr>
        <w:t xml:space="preserve"> </w:t>
      </w:r>
      <w:r w:rsidRPr="00FB6A93">
        <w:rPr>
          <w:rStyle w:val="hps"/>
          <w:rFonts w:ascii="Arial" w:hAnsi="Arial" w:cs="Arial"/>
          <w:color w:val="222222"/>
          <w:sz w:val="22"/>
          <w:rtl/>
        </w:rPr>
        <w:t>الدولي العام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</w:rPr>
        <w:t>الجهاز المركزي للتعبئة العامة والإحصاء</w:t>
      </w:r>
    </w:p>
    <w:p w:rsidR="00A60B7C" w:rsidRPr="00FB6A93" w:rsidRDefault="00A60B7C" w:rsidP="00A60B7C">
      <w:pPr>
        <w:rPr>
          <w:rFonts w:ascii="Arial" w:hAnsi="Arial" w:cs="Arial"/>
          <w:rtl/>
          <w:lang w:bidi="ar-LB"/>
        </w:rPr>
      </w:pPr>
    </w:p>
    <w:p w:rsidR="00A60B7C" w:rsidRPr="00FB6A93" w:rsidRDefault="00A60B7C" w:rsidP="00A60B7C">
      <w:pPr>
        <w:pStyle w:val="Heading3"/>
        <w:tabs>
          <w:tab w:val="left" w:pos="1985"/>
        </w:tabs>
        <w:spacing w:before="0"/>
        <w:ind w:left="0" w:right="0"/>
        <w:jc w:val="left"/>
        <w:rPr>
          <w:rFonts w:ascii="Arial" w:hAnsi="Arial" w:cs="Arial"/>
          <w:b w:val="0"/>
          <w:bCs w:val="0"/>
          <w:sz w:val="22"/>
          <w:szCs w:val="24"/>
          <w:u w:val="single"/>
          <w:rtl/>
        </w:rPr>
      </w:pPr>
      <w:r w:rsidRPr="00FB6A93">
        <w:rPr>
          <w:rFonts w:ascii="Arial" w:hAnsi="Arial" w:cs="Arial"/>
          <w:b w:val="0"/>
          <w:bCs w:val="0"/>
          <w:sz w:val="22"/>
          <w:szCs w:val="24"/>
          <w:u w:val="single"/>
          <w:rtl/>
        </w:rPr>
        <w:t>المملكة العربية السعودية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  <w:lang w:bidi="ar-LB"/>
        </w:rPr>
      </w:pP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color w:val="000000"/>
          <w:sz w:val="22"/>
          <w:rtl/>
        </w:rPr>
      </w:pPr>
      <w:r w:rsidRPr="00FB6A93">
        <w:rPr>
          <w:rFonts w:ascii="Arial" w:hAnsi="Arial" w:cs="Arial"/>
          <w:sz w:val="22"/>
          <w:rtl/>
        </w:rPr>
        <w:t xml:space="preserve">السيد </w:t>
      </w:r>
      <w:r w:rsidRPr="00FB6A93">
        <w:rPr>
          <w:rFonts w:ascii="Arial" w:hAnsi="Arial" w:cs="Arial"/>
          <w:color w:val="000000"/>
          <w:sz w:val="22"/>
          <w:rtl/>
        </w:rPr>
        <w:t>عبد الله بن محمد الباتل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  <w:lang w:bidi="ar-LB"/>
        </w:rPr>
        <w:t>الم</w:t>
      </w:r>
      <w:r w:rsidRPr="00FB6A93">
        <w:rPr>
          <w:rFonts w:ascii="Arial" w:hAnsi="Arial" w:cs="Arial"/>
          <w:sz w:val="22"/>
          <w:rtl/>
        </w:rPr>
        <w:t xml:space="preserve">دير العام 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</w:rPr>
        <w:t>مصلحة الإحصاءات العامة والمعلومات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</w:rPr>
        <w:t>وزارة الاقتصاد والتخطيط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</w:rPr>
        <w:lastRenderedPageBreak/>
        <w:t>السيد فوزان بن عثمان الفوزان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color w:val="000000"/>
          <w:sz w:val="22"/>
          <w:rtl/>
        </w:rPr>
        <w:t>مدير عام احصاءات الدخل القومي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</w:rPr>
        <w:t>وزارة الاقتصاد والتخطيط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color w:val="000000"/>
          <w:sz w:val="22"/>
          <w:rtl/>
        </w:rPr>
      </w:pPr>
      <w:r w:rsidRPr="00FB6A93">
        <w:rPr>
          <w:rFonts w:ascii="Arial" w:hAnsi="Arial" w:cs="Arial"/>
          <w:sz w:val="22"/>
          <w:rtl/>
        </w:rPr>
        <w:t xml:space="preserve">السيد </w:t>
      </w:r>
      <w:r w:rsidRPr="00FB6A93">
        <w:rPr>
          <w:rFonts w:ascii="Arial" w:hAnsi="Arial" w:cs="Arial"/>
          <w:color w:val="000000"/>
          <w:sz w:val="22"/>
          <w:rtl/>
        </w:rPr>
        <w:t xml:space="preserve">معيض بن محمد العتيبي 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color w:val="000000"/>
          <w:sz w:val="22"/>
          <w:rtl/>
        </w:rPr>
      </w:pPr>
      <w:r w:rsidRPr="00FB6A93">
        <w:rPr>
          <w:rFonts w:ascii="Arial" w:hAnsi="Arial" w:cs="Arial"/>
          <w:color w:val="000000"/>
          <w:sz w:val="22"/>
          <w:rtl/>
        </w:rPr>
        <w:t>كبير محللي إحصاء</w:t>
      </w:r>
    </w:p>
    <w:p w:rsidR="00A60B7C" w:rsidRPr="00FB6A93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2"/>
          <w:rtl/>
        </w:rPr>
      </w:pPr>
      <w:r w:rsidRPr="00FB6A93">
        <w:rPr>
          <w:rFonts w:ascii="Arial" w:hAnsi="Arial" w:cs="Arial"/>
          <w:sz w:val="22"/>
          <w:rtl/>
        </w:rPr>
        <w:t>وزارة الاقتصاد والتخطيط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</w:rPr>
        <w:sectPr w:rsidR="00A60B7C" w:rsidSect="00890A21">
          <w:type w:val="continuous"/>
          <w:pgSz w:w="11907" w:h="16840" w:code="9"/>
          <w:pgMar w:top="1418" w:right="1134" w:bottom="2268" w:left="1134" w:header="709" w:footer="1276" w:gutter="0"/>
          <w:cols w:num="2" w:space="567"/>
          <w:titlePg/>
          <w:bidi/>
          <w:docGrid w:linePitch="360"/>
        </w:sect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C6143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rtl/>
        </w:rPr>
      </w:pPr>
      <w:r w:rsidRPr="00C61435">
        <w:rPr>
          <w:rFonts w:cs="Arial"/>
          <w:b/>
          <w:bCs/>
          <w:sz w:val="22"/>
          <w:rtl/>
        </w:rPr>
        <w:t>باء-</w:t>
      </w:r>
      <w:r w:rsidRPr="00C61435">
        <w:rPr>
          <w:rFonts w:cs="Arial" w:hint="cs"/>
          <w:b/>
          <w:bCs/>
          <w:sz w:val="22"/>
          <w:rtl/>
        </w:rPr>
        <w:t xml:space="preserve">  </w:t>
      </w:r>
      <w:r>
        <w:rPr>
          <w:rFonts w:cs="Arial" w:hint="cs"/>
          <w:b/>
          <w:bCs/>
          <w:sz w:val="22"/>
          <w:rtl/>
        </w:rPr>
        <w:t>ا</w:t>
      </w:r>
      <w:r w:rsidRPr="00C61435">
        <w:rPr>
          <w:rFonts w:cs="Arial"/>
          <w:b/>
          <w:bCs/>
          <w:sz w:val="22"/>
          <w:rtl/>
        </w:rPr>
        <w:t>لأمم المتحدة</w:t>
      </w:r>
    </w:p>
    <w:p w:rsidR="00A60B7C" w:rsidRPr="008564A5" w:rsidRDefault="00A60B7C" w:rsidP="008564A5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ascii="Arial" w:hAnsi="Arial" w:cs="Arial"/>
          <w:sz w:val="24"/>
          <w:szCs w:val="28"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color w:val="000000"/>
          <w:sz w:val="22"/>
          <w:u w:val="single"/>
        </w:rPr>
        <w:sectPr w:rsidR="00A60B7C" w:rsidSect="00E51ABD">
          <w:type w:val="continuous"/>
          <w:pgSz w:w="11907" w:h="16840" w:code="9"/>
          <w:pgMar w:top="1418" w:right="1134" w:bottom="2268" w:left="1134" w:header="709" w:footer="1276" w:gutter="0"/>
          <w:cols w:space="720"/>
          <w:titlePg/>
          <w:bidi/>
          <w:docGrid w:linePitch="360"/>
        </w:sectPr>
      </w:pPr>
    </w:p>
    <w:p w:rsidR="00A60B7C" w:rsidRPr="00FE5759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u w:val="single"/>
          <w:rtl/>
        </w:rPr>
      </w:pPr>
      <w:r w:rsidRPr="00FE5759">
        <w:rPr>
          <w:rFonts w:cs="Arial" w:hint="cs"/>
          <w:color w:val="000000"/>
          <w:sz w:val="22"/>
          <w:u w:val="single"/>
          <w:rtl/>
        </w:rPr>
        <w:lastRenderedPageBreak/>
        <w:t>شعبة الإحصاءات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  <w:r>
        <w:rPr>
          <w:rFonts w:cs="Arial" w:hint="cs"/>
          <w:color w:val="000000"/>
          <w:sz w:val="22"/>
          <w:rtl/>
        </w:rPr>
        <w:t>السيد ستيفان شفاينفست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  <w:r>
        <w:rPr>
          <w:rFonts w:cs="Arial" w:hint="cs"/>
          <w:color w:val="000000"/>
          <w:sz w:val="22"/>
          <w:rtl/>
        </w:rPr>
        <w:t>مدير الشعبة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</w:p>
    <w:p w:rsidR="00A60B7C" w:rsidRPr="00FE5759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u w:val="single"/>
          <w:rtl/>
        </w:rPr>
      </w:pPr>
      <w:r w:rsidRPr="00FE5759">
        <w:rPr>
          <w:rFonts w:cs="Arial" w:hint="cs"/>
          <w:color w:val="000000"/>
          <w:sz w:val="22"/>
          <w:u w:val="single"/>
          <w:rtl/>
        </w:rPr>
        <w:lastRenderedPageBreak/>
        <w:t>اللجنة الاقتصادية لأفريقيا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  <w:r>
        <w:rPr>
          <w:rFonts w:cs="Arial" w:hint="cs"/>
          <w:color w:val="000000"/>
          <w:sz w:val="22"/>
          <w:rtl/>
        </w:rPr>
        <w:t>السيد جوزف تنفسي إلبودو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  <w:r>
        <w:rPr>
          <w:rFonts w:cs="Arial" w:hint="cs"/>
          <w:color w:val="000000"/>
          <w:sz w:val="22"/>
          <w:rtl/>
        </w:rPr>
        <w:t>مدير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  <w:r>
        <w:rPr>
          <w:rFonts w:cs="Arial" w:hint="cs"/>
          <w:color w:val="000000"/>
          <w:sz w:val="22"/>
          <w:rtl/>
        </w:rPr>
        <w:t>قسم تطوير الإحصاءات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rPr>
          <w:rFonts w:cs="Arial"/>
          <w:color w:val="000000"/>
          <w:sz w:val="22"/>
          <w:rtl/>
        </w:rPr>
      </w:pPr>
      <w:r>
        <w:rPr>
          <w:rFonts w:cs="Arial" w:hint="cs"/>
          <w:color w:val="000000"/>
          <w:sz w:val="22"/>
          <w:rtl/>
        </w:rPr>
        <w:t>المركز الأفريقي للإحصاءات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  <w:sectPr w:rsidR="00A60B7C" w:rsidSect="00C61435">
          <w:type w:val="continuous"/>
          <w:pgSz w:w="11907" w:h="16840" w:code="9"/>
          <w:pgMar w:top="1418" w:right="1134" w:bottom="2268" w:left="1134" w:header="709" w:footer="1276" w:gutter="0"/>
          <w:cols w:num="2" w:space="567"/>
          <w:titlePg/>
          <w:bidi/>
          <w:docGrid w:linePitch="360"/>
        </w:sect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rtl/>
        </w:rPr>
      </w:pPr>
    </w:p>
    <w:p w:rsidR="00A60B7C" w:rsidRPr="00C6143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rtl/>
        </w:rPr>
      </w:pPr>
      <w:r w:rsidRPr="00C61435">
        <w:rPr>
          <w:rFonts w:cs="Arial"/>
          <w:b/>
          <w:bCs/>
          <w:sz w:val="22"/>
          <w:rtl/>
        </w:rPr>
        <w:t>جيم-</w:t>
      </w:r>
      <w:r>
        <w:rPr>
          <w:rFonts w:cs="Arial" w:hint="cs"/>
          <w:b/>
          <w:bCs/>
          <w:sz w:val="22"/>
          <w:rtl/>
        </w:rPr>
        <w:t xml:space="preserve"> </w:t>
      </w:r>
      <w:r w:rsidRPr="00C61435">
        <w:rPr>
          <w:rFonts w:cs="Arial"/>
          <w:b/>
          <w:bCs/>
          <w:sz w:val="22"/>
          <w:rtl/>
        </w:rPr>
        <w:t xml:space="preserve"> المنظمات </w:t>
      </w:r>
      <w:r>
        <w:rPr>
          <w:rFonts w:cs="Arial" w:hint="cs"/>
          <w:b/>
          <w:bCs/>
          <w:sz w:val="22"/>
          <w:rtl/>
        </w:rPr>
        <w:t>الإقليمية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sz w:val="22"/>
          <w:rtl/>
        </w:rPr>
      </w:pPr>
    </w:p>
    <w:p w:rsidR="00A60B7C" w:rsidRDefault="00A60B7C" w:rsidP="00A60B7C">
      <w:pPr>
        <w:pStyle w:val="Heading7"/>
        <w:tabs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4"/>
          <w:u w:val="single"/>
          <w:rtl/>
        </w:rPr>
        <w:sectPr w:rsidR="00A60B7C" w:rsidSect="00E51ABD">
          <w:type w:val="continuous"/>
          <w:pgSz w:w="11907" w:h="16840" w:code="9"/>
          <w:pgMar w:top="1418" w:right="1134" w:bottom="2268" w:left="1134" w:header="709" w:footer="1276" w:gutter="0"/>
          <w:cols w:space="720"/>
          <w:titlePg/>
          <w:bidi/>
          <w:docGrid w:linePitch="360"/>
        </w:sectPr>
      </w:pPr>
    </w:p>
    <w:p w:rsidR="00A60B7C" w:rsidRPr="006D5B85" w:rsidRDefault="00A60B7C" w:rsidP="00A60B7C">
      <w:pPr>
        <w:pStyle w:val="Heading7"/>
        <w:tabs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4"/>
          <w:u w:val="single"/>
          <w:rtl/>
        </w:rPr>
      </w:pPr>
      <w:r w:rsidRPr="006D5B85">
        <w:rPr>
          <w:rFonts w:cs="Arial"/>
          <w:b w:val="0"/>
          <w:bCs w:val="0"/>
          <w:sz w:val="22"/>
          <w:szCs w:val="24"/>
          <w:u w:val="single"/>
          <w:rtl/>
        </w:rPr>
        <w:lastRenderedPageBreak/>
        <w:t>المعهد العربي للتدريب والبحوث الإحصائية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color w:val="000000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</w:rPr>
        <w:t xml:space="preserve">السيد </w:t>
      </w:r>
      <w:r w:rsidRPr="006D5B85">
        <w:rPr>
          <w:rFonts w:cs="Arial"/>
          <w:sz w:val="22"/>
          <w:rtl/>
          <w:lang w:bidi="ar-LB"/>
        </w:rPr>
        <w:t>عبد العزيز معالمي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المدير العام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المعهد العربي للتدريب والبحوث الإحصائية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lastRenderedPageBreak/>
        <w:t>السيد أمين أسامه شموط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خبير اقتصادي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tl/>
        </w:rPr>
      </w:pPr>
      <w:r w:rsidRPr="006D5B85">
        <w:rPr>
          <w:rFonts w:cs="Arial"/>
          <w:sz w:val="22"/>
          <w:rtl/>
        </w:rPr>
        <w:t>المعهد العربي للتدريب والبحوث الإحصائية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  <w:sectPr w:rsidR="00A60B7C" w:rsidSect="00890A21">
          <w:type w:val="continuous"/>
          <w:pgSz w:w="11907" w:h="16840" w:code="9"/>
          <w:pgMar w:top="1418" w:right="1134" w:bottom="2268" w:left="1134" w:header="709" w:footer="1276" w:gutter="0"/>
          <w:cols w:num="2" w:space="567"/>
          <w:titlePg/>
          <w:bidi/>
          <w:docGrid w:linePitch="360"/>
        </w:sect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rtl/>
        </w:rPr>
      </w:pPr>
    </w:p>
    <w:p w:rsidR="00A60B7C" w:rsidRPr="00443D0A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b/>
          <w:bCs/>
          <w:sz w:val="22"/>
          <w:rtl/>
        </w:rPr>
      </w:pPr>
      <w:r w:rsidRPr="00443D0A">
        <w:rPr>
          <w:rFonts w:cs="Arial" w:hint="cs"/>
          <w:b/>
          <w:bCs/>
          <w:sz w:val="22"/>
          <w:rtl/>
        </w:rPr>
        <w:t>دال-</w:t>
      </w:r>
      <w:r w:rsidRPr="00443D0A">
        <w:rPr>
          <w:rFonts w:cs="Arial" w:hint="cs"/>
          <w:b/>
          <w:bCs/>
          <w:sz w:val="22"/>
          <w:rtl/>
          <w:lang w:bidi="ar-LB"/>
        </w:rPr>
        <w:t xml:space="preserve">  </w:t>
      </w:r>
      <w:r>
        <w:rPr>
          <w:rFonts w:cs="Arial" w:hint="cs"/>
          <w:b/>
          <w:bCs/>
          <w:sz w:val="22"/>
          <w:rtl/>
          <w:lang w:bidi="ar-LB"/>
        </w:rPr>
        <w:t>الجهة المنظمة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  <w:sectPr w:rsidR="00A60B7C" w:rsidSect="00443D0A">
          <w:type w:val="continuous"/>
          <w:pgSz w:w="11907" w:h="16840" w:code="9"/>
          <w:pgMar w:top="1418" w:right="1134" w:bottom="2268" w:left="1134" w:header="709" w:footer="1276" w:gutter="0"/>
          <w:cols w:space="720"/>
          <w:bidi/>
          <w:docGrid w:linePitch="360"/>
        </w:sectPr>
      </w:pPr>
    </w:p>
    <w:p w:rsidR="00A60B7C" w:rsidRPr="004F246A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4F246A">
        <w:rPr>
          <w:rFonts w:cs="Arial"/>
          <w:sz w:val="22"/>
          <w:u w:val="single"/>
          <w:rtl/>
        </w:rPr>
        <w:lastRenderedPageBreak/>
        <w:t>اللجنة الاقتصادية والاجتماعية لغربي آسيا</w:t>
      </w:r>
      <w:r w:rsidRPr="004F246A">
        <w:rPr>
          <w:rFonts w:cs="Arial"/>
          <w:sz w:val="22"/>
          <w:rtl/>
        </w:rPr>
        <w:t xml:space="preserve"> (</w:t>
      </w:r>
      <w:r w:rsidRPr="004F246A">
        <w:rPr>
          <w:rFonts w:cs="Arial" w:hint="cs"/>
          <w:sz w:val="22"/>
          <w:rtl/>
        </w:rPr>
        <w:t>الإ</w:t>
      </w:r>
      <w:r w:rsidRPr="004F246A">
        <w:rPr>
          <w:rFonts w:cs="Arial"/>
          <w:sz w:val="22"/>
          <w:rtl/>
        </w:rPr>
        <w:t>سكوا)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 كريم خليل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  <w:lang w:bidi="ar-LB"/>
        </w:rPr>
        <w:t>أمين سر اللجنة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</w:rPr>
        <w:t>السيد يوراي ريتشان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رئيس</w:t>
      </w:r>
      <w:r w:rsidRPr="006D5B85">
        <w:rPr>
          <w:rFonts w:cs="Arial"/>
          <w:sz w:val="22"/>
          <w:rtl/>
          <w:lang w:bidi="ar-LB"/>
        </w:rPr>
        <w:t xml:space="preserve"> </w:t>
      </w:r>
      <w:r w:rsidRPr="006D5B85">
        <w:rPr>
          <w:rFonts w:cs="Arial"/>
          <w:sz w:val="22"/>
          <w:rtl/>
        </w:rPr>
        <w:t xml:space="preserve">شعبة الإحصاء 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 مروان خواجة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 xml:space="preserve">رئيس </w:t>
      </w:r>
      <w:r w:rsidRPr="006D5B85">
        <w:rPr>
          <w:rFonts w:cs="Arial" w:hint="cs"/>
          <w:sz w:val="22"/>
          <w:rtl/>
        </w:rPr>
        <w:t>قسم</w:t>
      </w:r>
      <w:r w:rsidRPr="006D5B85">
        <w:rPr>
          <w:rFonts w:cs="Arial"/>
          <w:sz w:val="22"/>
          <w:rtl/>
        </w:rPr>
        <w:t xml:space="preserve"> </w:t>
      </w:r>
      <w:r>
        <w:rPr>
          <w:rFonts w:cs="Arial"/>
          <w:sz w:val="22"/>
          <w:rtl/>
        </w:rPr>
        <w:t>الإحصاءات الديمغرافية وال</w:t>
      </w:r>
      <w:r>
        <w:rPr>
          <w:rFonts w:cs="Arial" w:hint="cs"/>
          <w:sz w:val="22"/>
          <w:rtl/>
        </w:rPr>
        <w:t>إ</w:t>
      </w:r>
      <w:r w:rsidRPr="006D5B85">
        <w:rPr>
          <w:rFonts w:cs="Arial"/>
          <w:sz w:val="22"/>
          <w:rtl/>
        </w:rPr>
        <w:t>جتماعية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شعبة الإحصاء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lastRenderedPageBreak/>
        <w:t>السيدة وفاء أبو الحسن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رئيس</w:t>
      </w:r>
      <w:r w:rsidRPr="006D5B85">
        <w:rPr>
          <w:rFonts w:cs="Arial" w:hint="cs"/>
          <w:sz w:val="22"/>
          <w:rtl/>
        </w:rPr>
        <w:t>ة</w:t>
      </w:r>
      <w:r w:rsidRPr="006D5B85">
        <w:rPr>
          <w:rFonts w:cs="Arial"/>
          <w:sz w:val="22"/>
          <w:rtl/>
        </w:rPr>
        <w:t xml:space="preserve"> </w:t>
      </w:r>
      <w:r w:rsidRPr="006D5B85">
        <w:rPr>
          <w:rFonts w:cs="Arial" w:hint="cs"/>
          <w:sz w:val="22"/>
          <w:rtl/>
        </w:rPr>
        <w:t>قسم</w:t>
      </w:r>
      <w:r w:rsidRPr="006D5B85">
        <w:rPr>
          <w:rFonts w:cs="Arial"/>
          <w:sz w:val="22"/>
          <w:rtl/>
        </w:rPr>
        <w:t xml:space="preserve"> الإحصاءات الاقتصادية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شعبة الإحصاء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 رامي زعتري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</w:rPr>
        <w:t>احصائي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شعبة ا</w:t>
      </w:r>
      <w:r>
        <w:rPr>
          <w:rFonts w:cs="Arial" w:hint="cs"/>
          <w:sz w:val="22"/>
          <w:rtl/>
        </w:rPr>
        <w:t>لإ</w:t>
      </w:r>
      <w:r w:rsidRPr="006D5B85">
        <w:rPr>
          <w:rFonts w:cs="Arial"/>
          <w:sz w:val="22"/>
          <w:rtl/>
        </w:rPr>
        <w:t>حصاء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</w:rPr>
        <w:t>السيد اسماعيل لباد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>
        <w:rPr>
          <w:rFonts w:cs="Arial" w:hint="cs"/>
          <w:sz w:val="22"/>
          <w:rtl/>
        </w:rPr>
        <w:t>إ</w:t>
      </w:r>
      <w:r w:rsidRPr="006D5B85">
        <w:rPr>
          <w:rFonts w:cs="Arial"/>
          <w:sz w:val="22"/>
          <w:rtl/>
        </w:rPr>
        <w:t>حصائي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>
        <w:rPr>
          <w:rFonts w:cs="Arial"/>
          <w:sz w:val="22"/>
          <w:rtl/>
        </w:rPr>
        <w:t>شعبة ال</w:t>
      </w:r>
      <w:r>
        <w:rPr>
          <w:rFonts w:cs="Arial" w:hint="cs"/>
          <w:sz w:val="22"/>
          <w:rtl/>
        </w:rPr>
        <w:t>إ</w:t>
      </w:r>
      <w:r w:rsidRPr="006D5B85">
        <w:rPr>
          <w:rFonts w:cs="Arial"/>
          <w:sz w:val="22"/>
          <w:rtl/>
        </w:rPr>
        <w:t>حصاء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lastRenderedPageBreak/>
        <w:t>السيد عمر هاكوز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مستشار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>
        <w:rPr>
          <w:rFonts w:cs="Arial"/>
          <w:sz w:val="22"/>
          <w:rtl/>
        </w:rPr>
        <w:t>شعبة ال</w:t>
      </w:r>
      <w:r>
        <w:rPr>
          <w:rFonts w:cs="Arial" w:hint="cs"/>
          <w:sz w:val="22"/>
          <w:rtl/>
        </w:rPr>
        <w:t>إ</w:t>
      </w:r>
      <w:r w:rsidRPr="006D5B85">
        <w:rPr>
          <w:rFonts w:cs="Arial"/>
          <w:sz w:val="22"/>
          <w:rtl/>
        </w:rPr>
        <w:t>حصاء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السيدة شادية عبد الله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مساعدة إدارية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مكتب الأمين التنفيذي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lastRenderedPageBreak/>
        <w:t>السيدة زينة سنو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مساعدة إحصائية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شعبة الإحصاء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  <w:lang w:bidi="ar-LB"/>
        </w:rPr>
      </w:pPr>
      <w:r w:rsidRPr="006D5B85">
        <w:rPr>
          <w:rFonts w:cs="Arial"/>
          <w:sz w:val="22"/>
          <w:rtl/>
        </w:rPr>
        <w:t>السيدة نادين الحلاق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مساعدة إدارية</w:t>
      </w:r>
    </w:p>
    <w:p w:rsidR="00A60B7C" w:rsidRPr="006D5B85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rtl/>
        </w:rPr>
      </w:pPr>
      <w:r w:rsidRPr="006D5B85">
        <w:rPr>
          <w:rFonts w:cs="Arial"/>
          <w:sz w:val="22"/>
          <w:rtl/>
        </w:rPr>
        <w:t>مكتب رئيس شعبة الإحصاء</w:t>
      </w:r>
    </w:p>
    <w:p w:rsidR="00A60B7C" w:rsidRDefault="00A60B7C" w:rsidP="00A60B7C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</w:rPr>
        <w:sectPr w:rsidR="00A60B7C" w:rsidSect="00890A21">
          <w:type w:val="continuous"/>
          <w:pgSz w:w="11907" w:h="16840" w:code="9"/>
          <w:pgMar w:top="1418" w:right="1134" w:bottom="2268" w:left="1134" w:header="709" w:footer="1276" w:gutter="0"/>
          <w:cols w:num="2" w:space="567"/>
          <w:titlePg/>
          <w:bidi/>
          <w:docGrid w:linePitch="360"/>
        </w:sectPr>
      </w:pPr>
    </w:p>
    <w:p w:rsidR="00890A21" w:rsidRPr="00A60B7C" w:rsidRDefault="00890A21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</w:rPr>
        <w:sectPr w:rsidR="00890A21" w:rsidRPr="00A60B7C" w:rsidSect="00890A21">
          <w:headerReference w:type="even" r:id="rId13"/>
          <w:headerReference w:type="default" r:id="rId14"/>
          <w:footerReference w:type="even" r:id="rId15"/>
          <w:footerReference w:type="first" r:id="rId16"/>
          <w:type w:val="continuous"/>
          <w:pgSz w:w="11907" w:h="16840" w:code="9"/>
          <w:pgMar w:top="1418" w:right="1134" w:bottom="2268" w:left="1134" w:header="709" w:footer="1276" w:gutter="0"/>
          <w:cols w:num="2" w:space="567"/>
          <w:titlePg/>
          <w:bidi/>
          <w:docGrid w:linePitch="360"/>
        </w:sectPr>
      </w:pPr>
    </w:p>
    <w:p w:rsidR="00F416C8" w:rsidRPr="006D5B85" w:rsidRDefault="00F416C8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</w:rPr>
      </w:pPr>
    </w:p>
    <w:p w:rsidR="00F416C8" w:rsidRPr="006D5B85" w:rsidRDefault="00F416C8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</w:rPr>
      </w:pPr>
    </w:p>
    <w:p w:rsidR="00F416C8" w:rsidRPr="006D5B85" w:rsidRDefault="00F416C8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</w:rPr>
        <w:sectPr w:rsidR="00F416C8" w:rsidRPr="006D5B85" w:rsidSect="00E51ABD">
          <w:type w:val="continuous"/>
          <w:pgSz w:w="11907" w:h="16840" w:code="9"/>
          <w:pgMar w:top="1418" w:right="1134" w:bottom="2268" w:left="1134" w:header="709" w:footer="1276" w:gutter="0"/>
          <w:cols w:space="720"/>
          <w:titlePg/>
          <w:bidi/>
          <w:docGrid w:linePitch="360"/>
        </w:sectPr>
      </w:pPr>
    </w:p>
    <w:p w:rsidR="00E13082" w:rsidRPr="006D5B85" w:rsidRDefault="00F416C8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sz w:val="22"/>
          <w:u w:val="single"/>
          <w:rtl/>
        </w:rPr>
      </w:pPr>
      <w:r w:rsidRPr="006D5B85">
        <w:rPr>
          <w:rFonts w:cs="Arial"/>
          <w:sz w:val="22"/>
          <w:u w:val="single"/>
          <w:rtl/>
        </w:rPr>
        <w:lastRenderedPageBreak/>
        <w:br w:type="page"/>
      </w:r>
    </w:p>
    <w:p w:rsidR="000A354E" w:rsidRPr="00443D0A" w:rsidRDefault="000A354E" w:rsidP="00B56061">
      <w:pPr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center"/>
        <w:rPr>
          <w:rFonts w:cs="Arial"/>
          <w:sz w:val="22"/>
          <w:u w:val="single"/>
          <w:rtl/>
        </w:rPr>
      </w:pPr>
      <w:r w:rsidRPr="00443D0A">
        <w:rPr>
          <w:rFonts w:cs="Arial"/>
          <w:sz w:val="22"/>
          <w:u w:val="single"/>
          <w:rtl/>
        </w:rPr>
        <w:lastRenderedPageBreak/>
        <w:t>المرفق الثاني</w:t>
      </w:r>
    </w:p>
    <w:p w:rsidR="000A354E" w:rsidRPr="006D5B85" w:rsidRDefault="000A354E" w:rsidP="00B56061">
      <w:pPr>
        <w:pStyle w:val="Title"/>
        <w:tabs>
          <w:tab w:val="left" w:pos="1701"/>
          <w:tab w:val="left" w:pos="1985"/>
          <w:tab w:val="left" w:pos="2268"/>
        </w:tabs>
        <w:spacing w:line="240" w:lineRule="auto"/>
        <w:rPr>
          <w:rFonts w:cs="Arial"/>
          <w:sz w:val="22"/>
          <w:szCs w:val="24"/>
          <w:u w:val="single"/>
          <w:rtl/>
        </w:rPr>
      </w:pPr>
    </w:p>
    <w:p w:rsidR="000A354E" w:rsidRPr="006D5B85" w:rsidRDefault="003B4806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4"/>
          <w:rtl/>
          <w:lang w:bidi="ar-LB"/>
        </w:rPr>
      </w:pPr>
      <w:r w:rsidRPr="006D5B85">
        <w:rPr>
          <w:rFonts w:cs="Arial"/>
          <w:sz w:val="22"/>
          <w:szCs w:val="24"/>
          <w:rtl/>
          <w:lang w:bidi="ar-LB"/>
        </w:rPr>
        <w:t xml:space="preserve">قائمة </w:t>
      </w:r>
      <w:r w:rsidR="000A354E" w:rsidRPr="006D5B85">
        <w:rPr>
          <w:rFonts w:cs="Arial"/>
          <w:sz w:val="22"/>
          <w:szCs w:val="24"/>
          <w:rtl/>
          <w:lang w:bidi="ar-LB"/>
        </w:rPr>
        <w:t>الوثائق</w:t>
      </w:r>
    </w:p>
    <w:p w:rsidR="00004F23" w:rsidRPr="006D5B85" w:rsidRDefault="00004F23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jc w:val="both"/>
        <w:rPr>
          <w:rFonts w:cs="Arial"/>
          <w:b w:val="0"/>
          <w:bCs w:val="0"/>
          <w:sz w:val="22"/>
          <w:szCs w:val="24"/>
          <w:rtl/>
        </w:rPr>
      </w:pPr>
    </w:p>
    <w:tbl>
      <w:tblPr>
        <w:bidiVisual/>
        <w:tblW w:w="9639" w:type="dxa"/>
        <w:jc w:val="center"/>
        <w:tblBorders>
          <w:top w:val="single" w:sz="4" w:space="0" w:color="auto"/>
        </w:tblBorders>
        <w:tblLook w:val="01E0"/>
      </w:tblPr>
      <w:tblGrid>
        <w:gridCol w:w="4719"/>
        <w:gridCol w:w="1320"/>
        <w:gridCol w:w="3600"/>
      </w:tblGrid>
      <w:tr w:rsidR="00004F23" w:rsidRPr="006D5B85" w:rsidTr="001C3CBE">
        <w:trPr>
          <w:tblHeader/>
          <w:jc w:val="center"/>
        </w:trPr>
        <w:tc>
          <w:tcPr>
            <w:tcW w:w="4719" w:type="dxa"/>
            <w:tcBorders>
              <w:top w:val="single" w:sz="4" w:space="0" w:color="auto"/>
              <w:bottom w:val="single" w:sz="4" w:space="0" w:color="auto"/>
            </w:tcBorders>
          </w:tcPr>
          <w:p w:rsidR="00004F23" w:rsidRPr="006D5B85" w:rsidRDefault="00004F23" w:rsidP="001251A7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before="120" w:after="120"/>
              <w:jc w:val="both"/>
              <w:rPr>
                <w:rFonts w:cs="Arial"/>
                <w:sz w:val="22"/>
                <w:rtl/>
                <w:lang w:bidi="ar-LB"/>
              </w:rPr>
            </w:pPr>
            <w:r w:rsidRPr="006D5B85">
              <w:rPr>
                <w:rFonts w:cs="Arial"/>
                <w:sz w:val="22"/>
                <w:rtl/>
                <w:lang w:bidi="ar-LB"/>
              </w:rPr>
              <w:t>العنوان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004F23" w:rsidRPr="006D5B85" w:rsidRDefault="00004F23" w:rsidP="001251A7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before="120" w:after="120"/>
              <w:jc w:val="center"/>
              <w:rPr>
                <w:rFonts w:cs="Arial"/>
                <w:sz w:val="22"/>
                <w:rtl/>
                <w:lang w:bidi="ar-LB"/>
              </w:rPr>
            </w:pPr>
            <w:r w:rsidRPr="006D5B85">
              <w:rPr>
                <w:rFonts w:cs="Arial"/>
                <w:sz w:val="22"/>
                <w:rtl/>
                <w:lang w:bidi="ar-LB"/>
              </w:rPr>
              <w:t>البند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004F23" w:rsidRPr="006D5B85" w:rsidRDefault="00004F23" w:rsidP="001251A7">
            <w:pPr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before="120" w:after="120"/>
              <w:jc w:val="center"/>
              <w:rPr>
                <w:rFonts w:cs="Arial"/>
                <w:sz w:val="22"/>
                <w:rtl/>
                <w:lang w:bidi="ar-LB"/>
              </w:rPr>
            </w:pPr>
            <w:r w:rsidRPr="006D5B85">
              <w:rPr>
                <w:rFonts w:cs="Arial"/>
                <w:sz w:val="22"/>
                <w:rtl/>
                <w:lang w:bidi="ar-LB"/>
              </w:rPr>
              <w:t>الرمز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</w:tcPr>
          <w:p w:rsidR="00004F23" w:rsidRPr="006D5B85" w:rsidRDefault="00004F23" w:rsidP="004920CA">
            <w:pPr>
              <w:pStyle w:val="Title"/>
              <w:tabs>
                <w:tab w:val="left" w:pos="1701"/>
                <w:tab w:val="left" w:pos="1985"/>
                <w:tab w:val="left" w:pos="2268"/>
              </w:tabs>
              <w:spacing w:before="120" w:after="120" w:line="240" w:lineRule="auto"/>
              <w:jc w:val="both"/>
              <w:rPr>
                <w:rFonts w:cs="Arial"/>
                <w:sz w:val="22"/>
                <w:szCs w:val="24"/>
                <w:rtl/>
              </w:rPr>
            </w:pPr>
            <w:r w:rsidRPr="006D5B85">
              <w:rPr>
                <w:rFonts w:cs="Arial"/>
                <w:sz w:val="22"/>
                <w:szCs w:val="24"/>
                <w:rtl/>
              </w:rPr>
              <w:t>جدول الأعمال المؤقت والشروح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:rsidR="00004F23" w:rsidRPr="00271004" w:rsidRDefault="00004F23" w:rsidP="0066278C">
            <w:pPr>
              <w:pStyle w:val="Footnote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before="120"/>
              <w:jc w:val="center"/>
              <w:rPr>
                <w:rFonts w:ascii="Arial" w:hAnsi="Arial" w:cs="Arial"/>
                <w:sz w:val="22"/>
                <w:szCs w:val="24"/>
                <w:rtl/>
                <w:lang w:bidi="ar-LB"/>
              </w:rPr>
            </w:pPr>
            <w:r w:rsidRPr="008564A5">
              <w:rPr>
                <w:rFonts w:ascii="Arial" w:hAnsi="Arial" w:cs="Arial"/>
                <w:sz w:val="18"/>
                <w:rtl/>
                <w:lang w:bidi="ar-LB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004F23" w:rsidRPr="006D5B85" w:rsidRDefault="00004F23" w:rsidP="004920CA">
            <w:pPr>
              <w:pStyle w:val="Footnote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spacing w:before="120"/>
              <w:jc w:val="both"/>
              <w:rPr>
                <w:rFonts w:cs="Arial"/>
                <w:sz w:val="22"/>
                <w:szCs w:val="24"/>
                <w:rtl/>
              </w:rPr>
            </w:pPr>
            <w:r w:rsidRPr="006D5B85">
              <w:rPr>
                <w:rFonts w:cs="Arial"/>
                <w:sz w:val="22"/>
                <w:szCs w:val="24"/>
              </w:rPr>
              <w:t>E/ESCWA/SD/2015/IG.1/L.1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shd w:val="clear" w:color="auto" w:fill="auto"/>
          </w:tcPr>
          <w:p w:rsidR="00004F23" w:rsidRPr="006D5B85" w:rsidRDefault="00004F23" w:rsidP="004920CA">
            <w:pPr>
              <w:pStyle w:val="Title"/>
              <w:tabs>
                <w:tab w:val="left" w:pos="1701"/>
                <w:tab w:val="left" w:pos="1985"/>
                <w:tab w:val="left" w:pos="2268"/>
              </w:tabs>
              <w:spacing w:after="120" w:line="240" w:lineRule="auto"/>
              <w:jc w:val="both"/>
              <w:rPr>
                <w:rFonts w:cs="Arial"/>
                <w:sz w:val="22"/>
                <w:szCs w:val="24"/>
                <w:rtl/>
              </w:rPr>
            </w:pPr>
            <w:r w:rsidRPr="006D5B85">
              <w:rPr>
                <w:rFonts w:cs="Arial"/>
                <w:sz w:val="22"/>
                <w:szCs w:val="24"/>
                <w:rtl/>
              </w:rPr>
              <w:t>تنظيم الأعمال</w:t>
            </w:r>
          </w:p>
        </w:tc>
        <w:tc>
          <w:tcPr>
            <w:tcW w:w="1320" w:type="dxa"/>
            <w:shd w:val="clear" w:color="auto" w:fill="auto"/>
          </w:tcPr>
          <w:p w:rsidR="00004F23" w:rsidRPr="00271004" w:rsidRDefault="00004F23" w:rsidP="00B56061">
            <w:pPr>
              <w:pStyle w:val="Footnote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jc w:val="center"/>
              <w:rPr>
                <w:rFonts w:ascii="Arial" w:hAnsi="Arial" w:cs="Arial"/>
                <w:sz w:val="22"/>
                <w:szCs w:val="24"/>
                <w:rtl/>
              </w:rPr>
            </w:pPr>
            <w:r w:rsidRPr="008564A5">
              <w:rPr>
                <w:rFonts w:ascii="Arial" w:hAnsi="Arial" w:cs="Arial"/>
                <w:sz w:val="18"/>
                <w:rtl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004F23" w:rsidRPr="006D5B85" w:rsidRDefault="00004F23" w:rsidP="00B56061">
            <w:pPr>
              <w:pStyle w:val="Footnote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sz w:val="22"/>
                <w:szCs w:val="24"/>
                <w:rtl/>
              </w:rPr>
            </w:pPr>
            <w:r w:rsidRPr="006D5B85">
              <w:rPr>
                <w:rFonts w:cs="Arial"/>
                <w:sz w:val="22"/>
                <w:szCs w:val="24"/>
              </w:rPr>
              <w:t>E/ESCWA/SD/2015/IG.1/L.2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shd w:val="clear" w:color="auto" w:fill="auto"/>
          </w:tcPr>
          <w:p w:rsidR="00544B7F" w:rsidRDefault="00004F23" w:rsidP="000E6864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jc w:val="both"/>
              <w:rPr>
                <w:rFonts w:cs="Arial"/>
                <w:b w:val="0"/>
                <w:bCs w:val="0"/>
                <w:spacing w:val="-4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pacing w:val="-4"/>
                <w:sz w:val="22"/>
                <w:szCs w:val="24"/>
                <w:rtl/>
              </w:rPr>
              <w:t xml:space="preserve">انعكاسات الدورة الثامنة والعشرين للإسكوا على عملها </w:t>
            </w:r>
          </w:p>
          <w:p w:rsidR="00004F23" w:rsidRPr="00544B7F" w:rsidRDefault="00004F23" w:rsidP="000E6864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after="120"/>
              <w:jc w:val="both"/>
              <w:rPr>
                <w:rFonts w:cs="Arial"/>
                <w:b w:val="0"/>
                <w:bCs w:val="0"/>
                <w:spacing w:val="-4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pacing w:val="-4"/>
                <w:sz w:val="22"/>
                <w:szCs w:val="24"/>
                <w:rtl/>
              </w:rPr>
              <w:t>في الرصد الإحصائي للعدالة الاجتماعية</w:t>
            </w:r>
          </w:p>
        </w:tc>
        <w:tc>
          <w:tcPr>
            <w:tcW w:w="1320" w:type="dxa"/>
            <w:shd w:val="clear" w:color="auto" w:fill="auto"/>
          </w:tcPr>
          <w:p w:rsidR="00004F23" w:rsidRPr="00271004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ascii="Arial" w:hAnsi="Arial" w:cs="Arial"/>
                <w:b w:val="0"/>
                <w:bCs w:val="0"/>
                <w:sz w:val="22"/>
                <w:szCs w:val="24"/>
                <w:rtl/>
              </w:rPr>
            </w:pPr>
            <w:r w:rsidRPr="008564A5">
              <w:rPr>
                <w:rFonts w:ascii="Arial" w:hAnsi="Arial" w:cs="Arial"/>
                <w:b w:val="0"/>
                <w:bCs w:val="0"/>
                <w:sz w:val="18"/>
                <w:szCs w:val="20"/>
                <w:rtl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pacing w:val="-4"/>
                <w:sz w:val="22"/>
                <w:szCs w:val="24"/>
              </w:rPr>
              <w:t>E/ESCWA/SD/2015/IG.1/3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shd w:val="clear" w:color="auto" w:fill="auto"/>
          </w:tcPr>
          <w:p w:rsidR="00004F23" w:rsidRPr="006D5B85" w:rsidRDefault="00004F23" w:rsidP="009B1404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after="120"/>
              <w:ind w:firstLine="284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قضايا قياس العدالة الاجتماعية</w:t>
            </w:r>
          </w:p>
        </w:tc>
        <w:tc>
          <w:tcPr>
            <w:tcW w:w="1320" w:type="dxa"/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8564A5">
              <w:rPr>
                <w:rFonts w:ascii="Arial" w:hAnsi="Arial" w:cs="Arial"/>
                <w:b w:val="0"/>
                <w:bCs w:val="0"/>
                <w:sz w:val="18"/>
                <w:szCs w:val="20"/>
                <w:rtl/>
              </w:rPr>
              <w:t>4</w:t>
            </w:r>
            <w:r w:rsidRPr="008564A5">
              <w:rPr>
                <w:rFonts w:cs="Arial" w:hint="cs"/>
                <w:b w:val="0"/>
                <w:bCs w:val="0"/>
                <w:sz w:val="18"/>
                <w:szCs w:val="20"/>
                <w:rtl/>
              </w:rPr>
              <w:t xml:space="preserve"> 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(أ)</w:t>
            </w:r>
          </w:p>
        </w:tc>
        <w:tc>
          <w:tcPr>
            <w:tcW w:w="3600" w:type="dxa"/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E/ESCWA/SD/2015/IG.1/3(Part I)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shd w:val="clear" w:color="auto" w:fill="auto"/>
          </w:tcPr>
          <w:p w:rsidR="00004F23" w:rsidRPr="006D5B85" w:rsidRDefault="00004F23" w:rsidP="009B1404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after="120"/>
              <w:ind w:firstLine="284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المنهجية المقترحة لقياس الفقر المتعدد الأبعاد</w:t>
            </w: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8564A5">
              <w:rPr>
                <w:rFonts w:ascii="Arial" w:hAnsi="Arial" w:cs="Arial"/>
                <w:b w:val="0"/>
                <w:bCs w:val="0"/>
                <w:sz w:val="18"/>
                <w:szCs w:val="20"/>
                <w:rtl/>
              </w:rPr>
              <w:t>4</w:t>
            </w:r>
            <w:r w:rsidRPr="008564A5">
              <w:rPr>
                <w:rFonts w:cs="Arial" w:hint="cs"/>
                <w:b w:val="0"/>
                <w:bCs w:val="0"/>
                <w:sz w:val="18"/>
                <w:szCs w:val="20"/>
                <w:rtl/>
              </w:rPr>
              <w:t xml:space="preserve"> 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(ب)</w:t>
            </w:r>
          </w:p>
        </w:tc>
        <w:tc>
          <w:tcPr>
            <w:tcW w:w="3600" w:type="dxa"/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E/ESCWA/SD/2015/IG.1/3(Part II)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shd w:val="clear" w:color="auto" w:fill="auto"/>
          </w:tcPr>
          <w:p w:rsidR="00004F23" w:rsidRPr="006D5B85" w:rsidRDefault="00004F23" w:rsidP="004920CA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spacing w:after="120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color w:val="000000"/>
                <w:sz w:val="22"/>
                <w:szCs w:val="24"/>
                <w:lang w:val="en-GB" w:bidi="ar-LB"/>
              </w:rPr>
              <w:t>Towards better measurement of poverty and inequality in Arab countries: a proposed pan-Arab multi-purpose survey</w:t>
            </w:r>
          </w:p>
        </w:tc>
        <w:tc>
          <w:tcPr>
            <w:tcW w:w="1320" w:type="dxa"/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</w:p>
        </w:tc>
        <w:tc>
          <w:tcPr>
            <w:tcW w:w="3600" w:type="dxa"/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</w:rPr>
            </w:pPr>
            <w:r w:rsidRPr="006D5B85">
              <w:rPr>
                <w:rFonts w:cs="Arial"/>
                <w:b w:val="0"/>
                <w:bCs w:val="0"/>
                <w:spacing w:val="-4"/>
                <w:sz w:val="22"/>
                <w:szCs w:val="24"/>
              </w:rPr>
              <w:t>E/ESCWA/SD/</w:t>
            </w: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2015</w:t>
            </w:r>
            <w:r w:rsidRPr="006D5B85">
              <w:rPr>
                <w:rFonts w:cs="Arial"/>
                <w:b w:val="0"/>
                <w:bCs w:val="0"/>
                <w:spacing w:val="-4"/>
                <w:sz w:val="22"/>
                <w:szCs w:val="24"/>
              </w:rPr>
              <w:t>/IG.1/CRP.1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shd w:val="clear" w:color="auto" w:fill="auto"/>
          </w:tcPr>
          <w:p w:rsidR="00004F23" w:rsidRPr="006D5B85" w:rsidRDefault="00004F23" w:rsidP="004920CA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after="12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حلقة نقاش حول وضع استراتيجيات وطنية لتطوير الإحصاءات دعماً لتنفيذ خطة الأمم المتحدة للتنمية لما بعد عام </w:t>
            </w:r>
            <w:r w:rsidRPr="008564A5"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2015</w:t>
            </w:r>
          </w:p>
        </w:tc>
        <w:tc>
          <w:tcPr>
            <w:tcW w:w="1320" w:type="dxa"/>
            <w:shd w:val="clear" w:color="auto" w:fill="auto"/>
          </w:tcPr>
          <w:p w:rsidR="00004F23" w:rsidRPr="00271004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ascii="Arial" w:hAnsi="Arial" w:cs="Arial"/>
                <w:b w:val="0"/>
                <w:bCs w:val="0"/>
                <w:sz w:val="22"/>
                <w:szCs w:val="24"/>
                <w:rtl/>
              </w:rPr>
            </w:pPr>
            <w:r w:rsidRPr="008564A5">
              <w:rPr>
                <w:rFonts w:ascii="Arial" w:hAnsi="Arial" w:cs="Arial"/>
                <w:b w:val="0"/>
                <w:bCs w:val="0"/>
                <w:sz w:val="18"/>
                <w:szCs w:val="20"/>
                <w:rtl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E/ESCWA/SD/2015/IG.1/4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tcBorders>
              <w:bottom w:val="nil"/>
            </w:tcBorders>
            <w:shd w:val="clear" w:color="auto" w:fill="auto"/>
          </w:tcPr>
          <w:p w:rsidR="00544B7F" w:rsidRDefault="00004F23" w:rsidP="00544B7F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jc w:val="both"/>
              <w:rPr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</w:pPr>
            <w:r w:rsidRPr="006D5B85">
              <w:rPr>
                <w:rStyle w:val="hps"/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  <w:t>المجموعة</w:t>
            </w:r>
            <w:r w:rsidRPr="006D5B85">
              <w:rPr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  <w:t xml:space="preserve"> </w:t>
            </w:r>
            <w:r w:rsidRPr="006D5B85">
              <w:rPr>
                <w:rStyle w:val="hps"/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  <w:t xml:space="preserve">الاستشارية </w:t>
            </w:r>
            <w:r w:rsidRPr="006D5B85">
              <w:rPr>
                <w:rStyle w:val="hps"/>
                <w:rFonts w:cs="Arial"/>
                <w:b w:val="0"/>
                <w:bCs w:val="0"/>
                <w:color w:val="222222"/>
                <w:sz w:val="22"/>
                <w:szCs w:val="24"/>
                <w:rtl/>
                <w:lang w:bidi="ar-LB"/>
              </w:rPr>
              <w:t xml:space="preserve">المعنية </w:t>
            </w:r>
            <w:r w:rsidRPr="006D5B85">
              <w:rPr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  <w:t>ب</w:t>
            </w:r>
            <w:r w:rsidRPr="006D5B85">
              <w:rPr>
                <w:rStyle w:val="hps"/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  <w:t>الإحصاءات الاقتصادية</w:t>
            </w:r>
            <w:r w:rsidRPr="006D5B85">
              <w:rPr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  <w:t xml:space="preserve"> </w:t>
            </w:r>
          </w:p>
          <w:p w:rsidR="00004F23" w:rsidRDefault="00004F23" w:rsidP="00544B7F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jc w:val="both"/>
              <w:rPr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</w:pPr>
            <w:r w:rsidRPr="006D5B85">
              <w:rPr>
                <w:rStyle w:val="hps"/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  <w:t>في</w:t>
            </w:r>
            <w:r w:rsidRPr="006D5B85">
              <w:rPr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  <w:t xml:space="preserve"> </w:t>
            </w:r>
            <w:r w:rsidR="002C3C5E">
              <w:rPr>
                <w:rFonts w:cs="Arial"/>
                <w:b w:val="0"/>
                <w:bCs w:val="0"/>
                <w:color w:val="222222"/>
                <w:sz w:val="22"/>
                <w:szCs w:val="24"/>
                <w:rtl/>
              </w:rPr>
              <w:t>الإسكوا</w:t>
            </w:r>
            <w:r w:rsidRPr="006D5B85">
              <w:rPr>
                <w:rFonts w:cs="Arial" w:hint="cs"/>
                <w:b w:val="0"/>
                <w:bCs w:val="0"/>
                <w:color w:val="222222"/>
                <w:sz w:val="22"/>
                <w:szCs w:val="24"/>
                <w:rtl/>
              </w:rPr>
              <w:t>: الشروط المرجعية</w:t>
            </w:r>
          </w:p>
          <w:p w:rsidR="00544B7F" w:rsidRPr="006D5B85" w:rsidRDefault="00544B7F" w:rsidP="00544B7F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</w:rPr>
            </w:pPr>
            <w:r w:rsidRPr="006D5B85">
              <w:rPr>
                <w:rFonts w:cs="Arial"/>
                <w:b w:val="0"/>
                <w:bCs w:val="0"/>
                <w:color w:val="000000"/>
                <w:sz w:val="22"/>
                <w:szCs w:val="24"/>
                <w:lang w:val="en-GB" w:bidi="ar-LB"/>
              </w:rPr>
              <w:t>E/ESCWA/SD/</w:t>
            </w: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2015</w:t>
            </w:r>
            <w:r w:rsidRPr="006D5B85">
              <w:rPr>
                <w:rFonts w:cs="Arial"/>
                <w:b w:val="0"/>
                <w:bCs w:val="0"/>
                <w:color w:val="000000"/>
                <w:sz w:val="22"/>
                <w:szCs w:val="24"/>
                <w:lang w:val="en-GB" w:bidi="ar-LB"/>
              </w:rPr>
              <w:t>/IG.1/CRP.2</w:t>
            </w:r>
          </w:p>
        </w:tc>
      </w:tr>
      <w:tr w:rsidR="00004F23" w:rsidRPr="006D5B85" w:rsidTr="00004F23">
        <w:trPr>
          <w:jc w:val="center"/>
        </w:trPr>
        <w:tc>
          <w:tcPr>
            <w:tcW w:w="4719" w:type="dxa"/>
            <w:tcBorders>
              <w:top w:val="nil"/>
              <w:bottom w:val="nil"/>
            </w:tcBorders>
            <w:shd w:val="clear" w:color="auto" w:fill="auto"/>
          </w:tcPr>
          <w:p w:rsidR="00004F23" w:rsidRPr="006D5B85" w:rsidRDefault="00004F23" w:rsidP="000E6864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after="12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الإحصاءات الرسمية والمصادر الجديدة للبيانات: انعكاساتها على أنشطة </w:t>
            </w:r>
            <w:r w:rsidR="002C3C5E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الإسكوا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 في مجال الإحصاء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</w:tcPr>
          <w:p w:rsidR="00004F23" w:rsidRPr="008564A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8564A5"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E/ESCWA/SD/2015/IG.1/5</w:t>
            </w:r>
          </w:p>
        </w:tc>
      </w:tr>
      <w:tr w:rsidR="00004F23" w:rsidRPr="006D5B85" w:rsidTr="00004F23">
        <w:trPr>
          <w:jc w:val="center"/>
        </w:trPr>
        <w:tc>
          <w:tcPr>
            <w:tcW w:w="4719" w:type="dxa"/>
            <w:tcBorders>
              <w:top w:val="nil"/>
              <w:bottom w:val="nil"/>
            </w:tcBorders>
            <w:shd w:val="clear" w:color="auto" w:fill="auto"/>
          </w:tcPr>
          <w:p w:rsidR="00004F23" w:rsidRPr="006D5B85" w:rsidRDefault="00004F23" w:rsidP="004920CA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after="120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أنشطة </w:t>
            </w:r>
            <w:r w:rsidR="002C3C5E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الإسكوا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 في مجال الإحصاء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</w:tcPr>
          <w:p w:rsidR="00004F23" w:rsidRPr="008564A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</w:pPr>
            <w:r w:rsidRPr="008564A5"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E/ESCWA/SD/2015/IG.1/6</w:t>
            </w:r>
          </w:p>
        </w:tc>
      </w:tr>
      <w:tr w:rsidR="00004F23" w:rsidRPr="006D5B85" w:rsidTr="00004F23">
        <w:trPr>
          <w:jc w:val="center"/>
        </w:trPr>
        <w:tc>
          <w:tcPr>
            <w:tcW w:w="4719" w:type="dxa"/>
            <w:tcBorders>
              <w:top w:val="nil"/>
            </w:tcBorders>
            <w:shd w:val="clear" w:color="auto" w:fill="auto"/>
          </w:tcPr>
          <w:p w:rsidR="00544B7F" w:rsidRDefault="00004F23" w:rsidP="000E6864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firstLine="284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z w:val="22"/>
                <w:szCs w:val="24"/>
                <w:rtl/>
              </w:rPr>
              <w:t xml:space="preserve">تنفيذ التوصيات الصادرة عن 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ال</w:t>
            </w:r>
            <w:r w:rsidRPr="006D5B85">
              <w:rPr>
                <w:rFonts w:cs="Arial"/>
                <w:b w:val="0"/>
                <w:bCs w:val="0"/>
                <w:sz w:val="22"/>
                <w:szCs w:val="24"/>
                <w:rtl/>
              </w:rPr>
              <w:t xml:space="preserve">لجنة 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الإحصائية</w:t>
            </w:r>
          </w:p>
          <w:p w:rsidR="00004F23" w:rsidRDefault="00004F23" w:rsidP="000E6864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firstLine="284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z w:val="22"/>
                <w:szCs w:val="24"/>
                <w:rtl/>
              </w:rPr>
              <w:t xml:space="preserve">في دورتها 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العاشرة</w:t>
            </w:r>
          </w:p>
          <w:p w:rsidR="00A0672C" w:rsidRPr="006D5B85" w:rsidRDefault="00A0672C" w:rsidP="00A0672C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284" w:hanging="284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8564A5"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7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 (أ)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E/ESCWA/SD/2015/IG.1/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6</w:t>
            </w: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(Part I)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tcBorders>
              <w:bottom w:val="nil"/>
            </w:tcBorders>
            <w:shd w:val="clear" w:color="auto" w:fill="auto"/>
          </w:tcPr>
          <w:p w:rsidR="00004F23" w:rsidRDefault="00004F23" w:rsidP="00005CB7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318" w:hanging="34"/>
              <w:jc w:val="both"/>
              <w:rPr>
                <w:rFonts w:ascii="Arial" w:hAnsi="Arial"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التوجّه الاستراتيجي لأنشطة </w:t>
            </w:r>
            <w:r w:rsidR="002C3C5E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الإسكوا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 في مجال الإحصاء للفترة </w:t>
            </w:r>
            <w:r w:rsidRPr="008564A5"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2016</w:t>
            </w:r>
            <w:r w:rsidRPr="008564A5">
              <w:rPr>
                <w:rFonts w:cs="Arial" w:hint="cs"/>
                <w:b w:val="0"/>
                <w:bCs w:val="0"/>
                <w:sz w:val="20"/>
                <w:szCs w:val="20"/>
                <w:rtl/>
              </w:rPr>
              <w:t>-</w:t>
            </w:r>
            <w:r w:rsidRPr="008564A5"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2020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 في سياق خطة الأمم المتحدة للتنمية لما بعد عام </w:t>
            </w:r>
            <w:r w:rsidRPr="008564A5"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2015</w:t>
            </w:r>
          </w:p>
          <w:p w:rsidR="00A0672C" w:rsidRPr="006D5B85" w:rsidRDefault="00A0672C" w:rsidP="00A0672C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317" w:hanging="33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</w:p>
        </w:tc>
        <w:tc>
          <w:tcPr>
            <w:tcW w:w="1320" w:type="dxa"/>
            <w:tcBorders>
              <w:bottom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8564A5"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7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 (ب)</w:t>
            </w:r>
          </w:p>
        </w:tc>
        <w:tc>
          <w:tcPr>
            <w:tcW w:w="3600" w:type="dxa"/>
            <w:tcBorders>
              <w:bottom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E/ESCWA/SD/2015/IG.1/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>6</w:t>
            </w: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(Part II)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tcBorders>
              <w:top w:val="nil"/>
              <w:bottom w:val="nil"/>
            </w:tcBorders>
            <w:shd w:val="clear" w:color="auto" w:fill="auto"/>
          </w:tcPr>
          <w:p w:rsidR="00544B7F" w:rsidRDefault="00004F23" w:rsidP="000E6864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312" w:hanging="28"/>
              <w:jc w:val="both"/>
              <w:rPr>
                <w:rFonts w:cs="Arial"/>
                <w:b w:val="0"/>
                <w:bCs w:val="0"/>
                <w:spacing w:val="-2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pacing w:val="-2"/>
                <w:sz w:val="22"/>
                <w:szCs w:val="24"/>
                <w:rtl/>
              </w:rPr>
              <w:t xml:space="preserve">برنامج العمل المقترح لفترة السنتين </w:t>
            </w:r>
            <w:r w:rsidRPr="008564A5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  <w:rtl/>
              </w:rPr>
              <w:t>2016</w:t>
            </w:r>
            <w:r w:rsidRPr="008564A5">
              <w:rPr>
                <w:rFonts w:cs="Arial" w:hint="cs"/>
                <w:b w:val="0"/>
                <w:bCs w:val="0"/>
                <w:spacing w:val="-2"/>
                <w:sz w:val="20"/>
                <w:szCs w:val="20"/>
                <w:rtl/>
              </w:rPr>
              <w:t>-</w:t>
            </w:r>
            <w:r w:rsidRPr="008564A5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  <w:rtl/>
              </w:rPr>
              <w:t>2017</w:t>
            </w:r>
            <w:r w:rsidRPr="006D5B85">
              <w:rPr>
                <w:rFonts w:cs="Arial" w:hint="cs"/>
                <w:b w:val="0"/>
                <w:bCs w:val="0"/>
                <w:spacing w:val="-2"/>
                <w:sz w:val="22"/>
                <w:szCs w:val="24"/>
                <w:rtl/>
              </w:rPr>
              <w:t xml:space="preserve"> </w:t>
            </w:r>
          </w:p>
          <w:p w:rsidR="00004F23" w:rsidRDefault="00004F23" w:rsidP="000E6864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312" w:hanging="28"/>
              <w:jc w:val="both"/>
              <w:rPr>
                <w:rFonts w:cs="Arial"/>
                <w:b w:val="0"/>
                <w:bCs w:val="0"/>
                <w:spacing w:val="-2"/>
                <w:sz w:val="22"/>
                <w:szCs w:val="24"/>
                <w:rtl/>
              </w:rPr>
            </w:pPr>
            <w:r w:rsidRPr="006D5B85">
              <w:rPr>
                <w:rFonts w:cs="Arial" w:hint="cs"/>
                <w:b w:val="0"/>
                <w:bCs w:val="0"/>
                <w:spacing w:val="-2"/>
                <w:sz w:val="22"/>
                <w:szCs w:val="24"/>
                <w:rtl/>
              </w:rPr>
              <w:t>في مجال الإحصاء</w:t>
            </w:r>
          </w:p>
          <w:p w:rsidR="00A0672C" w:rsidRPr="006D5B85" w:rsidRDefault="00A0672C" w:rsidP="00A0672C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ind w:left="312" w:hanging="28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8564A5">
              <w:rPr>
                <w:rFonts w:ascii="Arial" w:hAnsi="Arial" w:cs="Arial"/>
                <w:b w:val="0"/>
                <w:bCs w:val="0"/>
                <w:sz w:val="20"/>
                <w:szCs w:val="20"/>
                <w:rtl/>
              </w:rPr>
              <w:t>7</w:t>
            </w: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</w:rPr>
              <w:t xml:space="preserve"> (ج)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  <w:r w:rsidRPr="006D5B85">
              <w:rPr>
                <w:rFonts w:cs="Arial"/>
                <w:b w:val="0"/>
                <w:bCs w:val="0"/>
                <w:spacing w:val="-2"/>
                <w:sz w:val="22"/>
                <w:szCs w:val="24"/>
              </w:rPr>
              <w:t>E/ESCWA/SD/</w:t>
            </w: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2015</w:t>
            </w:r>
            <w:r w:rsidRPr="006D5B85">
              <w:rPr>
                <w:rFonts w:cs="Arial"/>
                <w:b w:val="0"/>
                <w:bCs w:val="0"/>
                <w:spacing w:val="-2"/>
                <w:sz w:val="22"/>
                <w:szCs w:val="24"/>
              </w:rPr>
              <w:t>/IG.1/6(Part III)</w:t>
            </w:r>
          </w:p>
        </w:tc>
      </w:tr>
      <w:tr w:rsidR="00004F23" w:rsidRPr="006D5B85" w:rsidTr="001C3CBE">
        <w:trPr>
          <w:jc w:val="center"/>
        </w:trPr>
        <w:tc>
          <w:tcPr>
            <w:tcW w:w="47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F23" w:rsidRPr="006D5B85" w:rsidRDefault="00004F23" w:rsidP="004920CA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spacing w:after="120"/>
              <w:jc w:val="left"/>
              <w:rPr>
                <w:rFonts w:cs="Arial"/>
                <w:b w:val="0"/>
                <w:bCs w:val="0"/>
                <w:sz w:val="22"/>
                <w:szCs w:val="24"/>
                <w:rtl/>
                <w:lang w:bidi="ar-LB"/>
              </w:rPr>
            </w:pPr>
            <w:r w:rsidRPr="006D5B85">
              <w:rPr>
                <w:rFonts w:cs="Arial" w:hint="cs"/>
                <w:b w:val="0"/>
                <w:bCs w:val="0"/>
                <w:sz w:val="22"/>
                <w:szCs w:val="24"/>
                <w:rtl/>
                <w:lang w:bidi="ar-LB"/>
              </w:rPr>
              <w:t>مذكرة توضيحية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rPr>
                <w:rFonts w:cs="Arial"/>
                <w:b w:val="0"/>
                <w:bCs w:val="0"/>
                <w:sz w:val="22"/>
                <w:szCs w:val="24"/>
                <w:rtl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F23" w:rsidRPr="006D5B85" w:rsidRDefault="00004F23" w:rsidP="00B56061">
            <w:pPr>
              <w:pStyle w:val="BodyText"/>
              <w:tabs>
                <w:tab w:val="left" w:pos="720"/>
                <w:tab w:val="left" w:pos="1276"/>
                <w:tab w:val="left" w:pos="1701"/>
                <w:tab w:val="left" w:pos="1985"/>
                <w:tab w:val="left" w:pos="2268"/>
              </w:tabs>
              <w:bidi w:val="0"/>
              <w:jc w:val="both"/>
              <w:rPr>
                <w:rFonts w:cs="Arial"/>
                <w:b w:val="0"/>
                <w:bCs w:val="0"/>
                <w:spacing w:val="-4"/>
                <w:sz w:val="22"/>
                <w:szCs w:val="24"/>
              </w:rPr>
            </w:pPr>
            <w:r w:rsidRPr="006D5B85">
              <w:rPr>
                <w:rFonts w:cs="Arial"/>
                <w:b w:val="0"/>
                <w:bCs w:val="0"/>
                <w:spacing w:val="-4"/>
                <w:sz w:val="22"/>
                <w:szCs w:val="24"/>
              </w:rPr>
              <w:t>E/ESCWA/SD/</w:t>
            </w:r>
            <w:r w:rsidRPr="006D5B85">
              <w:rPr>
                <w:rFonts w:cs="Arial"/>
                <w:b w:val="0"/>
                <w:bCs w:val="0"/>
                <w:sz w:val="22"/>
                <w:szCs w:val="24"/>
              </w:rPr>
              <w:t>2015</w:t>
            </w:r>
            <w:r w:rsidRPr="006D5B85">
              <w:rPr>
                <w:rFonts w:cs="Arial"/>
                <w:b w:val="0"/>
                <w:bCs w:val="0"/>
                <w:spacing w:val="-4"/>
                <w:sz w:val="22"/>
                <w:szCs w:val="24"/>
              </w:rPr>
              <w:t>/IG.1/INF.1</w:t>
            </w:r>
          </w:p>
        </w:tc>
      </w:tr>
    </w:tbl>
    <w:p w:rsidR="00004F23" w:rsidRPr="00004F23" w:rsidRDefault="00004F23" w:rsidP="00B56061">
      <w:pPr>
        <w:pStyle w:val="BodyText"/>
        <w:tabs>
          <w:tab w:val="left" w:pos="720"/>
          <w:tab w:val="left" w:pos="1276"/>
          <w:tab w:val="left" w:pos="1701"/>
          <w:tab w:val="left" w:pos="1985"/>
          <w:tab w:val="left" w:pos="2268"/>
        </w:tabs>
        <w:rPr>
          <w:rFonts w:cs="Arial"/>
          <w:sz w:val="22"/>
          <w:szCs w:val="24"/>
        </w:rPr>
      </w:pPr>
    </w:p>
    <w:sectPr w:rsidR="00004F23" w:rsidRPr="00004F23" w:rsidSect="00AA74A8">
      <w:type w:val="continuous"/>
      <w:pgSz w:w="11907" w:h="16840" w:code="9"/>
      <w:pgMar w:top="1418" w:right="1134" w:bottom="2070" w:left="1134" w:header="709" w:footer="1276" w:gutter="0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A7" w:rsidRDefault="005A35A7">
      <w:r>
        <w:separator/>
      </w:r>
    </w:p>
  </w:endnote>
  <w:endnote w:type="continuationSeparator" w:id="0">
    <w:p w:rsidR="005A35A7" w:rsidRDefault="005A3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C" w:rsidRDefault="009D2DC1" w:rsidP="00873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A60B7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60B7C" w:rsidRDefault="00A60B7C" w:rsidP="00BE293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C" w:rsidRPr="00734068" w:rsidRDefault="00A60B7C" w:rsidP="00E40D3B">
    <w:pPr>
      <w:pStyle w:val="Footer"/>
      <w:jc w:val="both"/>
      <w:rPr>
        <w:sz w:val="22"/>
        <w:szCs w:val="22"/>
        <w:lang w:bidi="ar-LB"/>
      </w:rPr>
    </w:pPr>
    <w:r>
      <w:rPr>
        <w:sz w:val="22"/>
        <w:szCs w:val="22"/>
        <w:lang w:bidi="ar-LB"/>
      </w:rPr>
      <w:t>15-00157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A" w:rsidRDefault="009D2DC1" w:rsidP="00873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 w:rsidR="00EB435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B435A" w:rsidRDefault="00EB435A" w:rsidP="00BE2932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A" w:rsidRPr="00734068" w:rsidRDefault="00EB435A" w:rsidP="00E40D3B">
    <w:pPr>
      <w:pStyle w:val="Footer"/>
      <w:jc w:val="both"/>
      <w:rPr>
        <w:sz w:val="22"/>
        <w:szCs w:val="22"/>
        <w:lang w:bidi="ar-LB"/>
      </w:rPr>
    </w:pPr>
    <w:r>
      <w:rPr>
        <w:sz w:val="22"/>
        <w:szCs w:val="22"/>
        <w:lang w:bidi="ar-LB"/>
      </w:rPr>
      <w:t>15-00157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A7" w:rsidRDefault="005A35A7">
      <w:r>
        <w:separator/>
      </w:r>
    </w:p>
  </w:footnote>
  <w:footnote w:type="continuationSeparator" w:id="0">
    <w:p w:rsidR="005A35A7" w:rsidRDefault="005A35A7">
      <w:r>
        <w:continuationSeparator/>
      </w:r>
    </w:p>
  </w:footnote>
  <w:footnote w:id="1">
    <w:p w:rsidR="00EB435A" w:rsidRDefault="00EB435A" w:rsidP="002B1D21">
      <w:pPr>
        <w:pStyle w:val="FootnoteText"/>
        <w:tabs>
          <w:tab w:val="left" w:pos="1191"/>
        </w:tabs>
        <w:spacing w:after="120"/>
        <w:ind w:firstLine="720"/>
      </w:pPr>
      <w:r w:rsidRPr="00B56061">
        <w:rPr>
          <w:rFonts w:ascii="Arial" w:hAnsi="Arial" w:cs="Arial"/>
          <w:sz w:val="22"/>
          <w:szCs w:val="22"/>
          <w:rtl/>
        </w:rPr>
        <w:t>(</w:t>
      </w:r>
      <w:r w:rsidRPr="00B56061">
        <w:rPr>
          <w:rFonts w:cs="Times New Roman" w:hint="cs"/>
          <w:sz w:val="22"/>
          <w:szCs w:val="22"/>
          <w:rtl/>
        </w:rPr>
        <w:t>1</w:t>
      </w:r>
      <w:r w:rsidRPr="00B56061">
        <w:rPr>
          <w:rFonts w:ascii="Arial" w:hAnsi="Arial" w:cs="Arial"/>
          <w:sz w:val="22"/>
          <w:szCs w:val="22"/>
          <w:rtl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B56061">
        <w:rPr>
          <w:rFonts w:ascii="Arial" w:hAnsi="Arial" w:cs="Arial" w:hint="cs"/>
          <w:sz w:val="22"/>
          <w:szCs w:val="22"/>
          <w:rtl/>
        </w:rPr>
        <w:t>مع تحفظ الجمهورية العربية السورية</w:t>
      </w:r>
      <w:r>
        <w:rPr>
          <w:rFonts w:ascii="Arial" w:hAnsi="Arial" w:cs="Arial"/>
          <w:sz w:val="22"/>
          <w:szCs w:val="22"/>
        </w:rPr>
        <w:t>.</w:t>
      </w:r>
    </w:p>
  </w:footnote>
  <w:footnote w:id="2">
    <w:p w:rsidR="00EB435A" w:rsidRPr="002B1D21" w:rsidRDefault="00EB435A" w:rsidP="007E0BB8">
      <w:pPr>
        <w:pStyle w:val="FootnoteText"/>
        <w:tabs>
          <w:tab w:val="left" w:pos="1191"/>
        </w:tabs>
        <w:spacing w:after="120"/>
        <w:ind w:firstLine="720"/>
      </w:pPr>
      <w:r w:rsidRPr="002B1D21">
        <w:rPr>
          <w:rStyle w:val="FootnoteReference"/>
          <w:rFonts w:ascii="Arial" w:hAnsi="Arial" w:cs="Arial"/>
          <w:sz w:val="22"/>
          <w:szCs w:val="22"/>
          <w:vertAlign w:val="baseline"/>
          <w:rtl/>
          <w:lang w:bidi="ar-LB"/>
        </w:rPr>
        <w:t>(</w:t>
      </w:r>
      <w:r w:rsidRPr="002B1D21">
        <w:rPr>
          <w:rStyle w:val="FootnoteReference"/>
          <w:rFonts w:cs="Times New Roman"/>
          <w:sz w:val="22"/>
          <w:szCs w:val="22"/>
          <w:vertAlign w:val="baseline"/>
          <w:rtl/>
          <w:lang w:bidi="ar-LB"/>
        </w:rPr>
        <w:t>2</w:t>
      </w:r>
      <w:r w:rsidRPr="002B1D21">
        <w:rPr>
          <w:rStyle w:val="FootnoteReference"/>
          <w:rFonts w:ascii="Arial" w:hAnsi="Arial" w:cs="Arial"/>
          <w:sz w:val="22"/>
          <w:szCs w:val="22"/>
          <w:vertAlign w:val="baseline"/>
          <w:rtl/>
          <w:lang w:bidi="ar-LB"/>
        </w:rPr>
        <w:t>)</w:t>
      </w:r>
      <w:bookmarkStart w:id="0" w:name="_GoBack"/>
      <w:bookmarkEnd w:id="0"/>
      <w:r w:rsidRPr="002B1D21">
        <w:rPr>
          <w:rFonts w:ascii="Arial" w:hAnsi="Arial" w:cs="Arial"/>
          <w:sz w:val="22"/>
          <w:szCs w:val="22"/>
          <w:lang w:bidi="ar-LB"/>
        </w:rPr>
        <w:tab/>
      </w:r>
      <w:r w:rsidRPr="002B1D21">
        <w:rPr>
          <w:rFonts w:ascii="Arial" w:hAnsi="Arial" w:cs="Arial" w:hint="cs"/>
          <w:sz w:val="22"/>
          <w:szCs w:val="22"/>
          <w:rtl/>
        </w:rPr>
        <w:t>بالنسبة للجمهورية العربية السورية، ترسل الدعوة الى نقطة الاتصال مع نسخة الى الجهاز ا</w:t>
      </w:r>
      <w:r>
        <w:rPr>
          <w:rFonts w:ascii="Arial" w:hAnsi="Arial" w:cs="Arial" w:hint="cs"/>
          <w:sz w:val="22"/>
          <w:szCs w:val="22"/>
          <w:rtl/>
        </w:rPr>
        <w:t>لإ</w:t>
      </w:r>
      <w:r w:rsidRPr="002B1D21">
        <w:rPr>
          <w:rFonts w:ascii="Arial" w:hAnsi="Arial" w:cs="Arial" w:hint="cs"/>
          <w:sz w:val="22"/>
          <w:szCs w:val="22"/>
          <w:rtl/>
        </w:rPr>
        <w:t>حصائي.</w:t>
      </w:r>
    </w:p>
  </w:footnote>
  <w:footnote w:id="3">
    <w:p w:rsidR="00EB435A" w:rsidRPr="00574D53" w:rsidRDefault="00EB435A" w:rsidP="00883EE1">
      <w:pPr>
        <w:pStyle w:val="FootnoteText"/>
        <w:tabs>
          <w:tab w:val="left" w:pos="1191"/>
        </w:tabs>
        <w:spacing w:after="120"/>
        <w:ind w:firstLine="720"/>
        <w:jc w:val="both"/>
        <w:rPr>
          <w:rFonts w:ascii="Arial" w:hAnsi="Arial" w:cs="Arial"/>
          <w:rtl/>
        </w:rPr>
      </w:pPr>
      <w:r w:rsidRPr="00630E50">
        <w:rPr>
          <w:rStyle w:val="FootnoteReference"/>
          <w:rFonts w:cs="Times New Roman"/>
          <w:szCs w:val="22"/>
          <w:vertAlign w:val="baseline"/>
          <w:rtl/>
        </w:rPr>
        <w:t>(4)</w:t>
      </w:r>
      <w:r w:rsidRPr="00574D53">
        <w:rPr>
          <w:rFonts w:ascii="Arial" w:hAnsi="Arial" w:cs="Arial"/>
          <w:szCs w:val="22"/>
        </w:rPr>
        <w:tab/>
      </w:r>
      <w:r w:rsidRPr="00574D53">
        <w:rPr>
          <w:rFonts w:ascii="Arial" w:hAnsi="Arial" w:cs="Arial"/>
          <w:szCs w:val="22"/>
          <w:rtl/>
        </w:rPr>
        <w:t xml:space="preserve">قائمة </w:t>
      </w:r>
      <w:r w:rsidRPr="00574D53">
        <w:rPr>
          <w:rFonts w:ascii="Arial" w:hAnsi="Arial" w:cs="Arial"/>
          <w:szCs w:val="22"/>
          <w:rtl/>
          <w:lang w:bidi="ar-LB"/>
        </w:rPr>
        <w:t>البلدان</w:t>
      </w:r>
      <w:r w:rsidRPr="00574D53">
        <w:rPr>
          <w:rFonts w:ascii="Arial" w:hAnsi="Arial" w:cs="Arial"/>
          <w:szCs w:val="22"/>
          <w:rtl/>
        </w:rPr>
        <w:t xml:space="preserve"> </w:t>
      </w:r>
      <w:r w:rsidRPr="00F13C56">
        <w:rPr>
          <w:rFonts w:ascii="Arial" w:hAnsi="Arial" w:cs="Arial"/>
          <w:szCs w:val="22"/>
          <w:rtl/>
        </w:rPr>
        <w:t xml:space="preserve">الأعضاء </w:t>
      </w:r>
      <w:r w:rsidRPr="00574D53">
        <w:rPr>
          <w:rFonts w:ascii="Arial" w:hAnsi="Arial" w:cs="Arial"/>
          <w:szCs w:val="22"/>
          <w:rtl/>
        </w:rPr>
        <w:t xml:space="preserve">في الإسكوا حسب الترتيب الأبجدي بالعربية: </w:t>
      </w:r>
      <w:r w:rsidRPr="00574D53">
        <w:rPr>
          <w:rFonts w:ascii="Arial" w:hAnsi="Arial" w:cs="Arial"/>
          <w:sz w:val="22"/>
          <w:szCs w:val="22"/>
          <w:rtl/>
        </w:rPr>
        <w:t xml:space="preserve">المملكة الأردنية الهاشمية، والإمارات العربية المتحدة، ومملكة البحرين، والجمهورية التونسية، والجمهورية العربية السورية، وجمهورية السودان، وجمهورية العراق، وسلطنة عُمان، وفلسطين، ودولة قطر، ودولة الكويت، والجمهورية اللبنانية، وليبيا، وجمهورية مصر العربية، </w:t>
      </w:r>
      <w:r w:rsidRPr="00574D53">
        <w:rPr>
          <w:rFonts w:ascii="Arial" w:hAnsi="Arial" w:cs="Arial"/>
          <w:sz w:val="22"/>
          <w:szCs w:val="22"/>
          <w:rtl/>
          <w:lang w:bidi="ar-LB"/>
        </w:rPr>
        <w:t xml:space="preserve">والمملكة المغربية، </w:t>
      </w:r>
      <w:r w:rsidRPr="00574D53">
        <w:rPr>
          <w:rFonts w:ascii="Arial" w:hAnsi="Arial" w:cs="Arial"/>
          <w:sz w:val="22"/>
          <w:szCs w:val="22"/>
          <w:rtl/>
        </w:rPr>
        <w:t>والمملكة العربية السعودية، والجمهورية اليمنية</w:t>
      </w:r>
      <w:r w:rsidRPr="00574D53">
        <w:rPr>
          <w:rFonts w:ascii="Arial" w:hAnsi="Arial" w:cs="Arial"/>
          <w:szCs w:val="22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C" w:rsidRDefault="009D2DC1" w:rsidP="00E81790">
    <w:pPr>
      <w:pStyle w:val="Header"/>
      <w:framePr w:wrap="around" w:vAnchor="text" w:hAnchor="margin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A60B7C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A60B7C" w:rsidRPr="000D3FD4" w:rsidRDefault="00A60B7C" w:rsidP="002C449B">
    <w:pPr>
      <w:pStyle w:val="Header"/>
      <w:ind w:firstLine="360"/>
      <w:rPr>
        <w:rFonts w:cs="Arabic Transparent"/>
        <w:sz w:val="28"/>
        <w:szCs w:val="28"/>
        <w:rtl/>
        <w:lang w:bidi="ar-LB"/>
      </w:rPr>
    </w:pPr>
  </w:p>
  <w:p w:rsidR="00A60B7C" w:rsidRDefault="00A60B7C" w:rsidP="000D3FD4">
    <w:pPr>
      <w:pStyle w:val="Header"/>
      <w:jc w:val="center"/>
      <w:rPr>
        <w:rStyle w:val="PageNumber"/>
        <w:rFonts w:cs="Arabic Transparent"/>
        <w:sz w:val="28"/>
        <w:szCs w:val="28"/>
        <w:rtl/>
      </w:rPr>
    </w:pPr>
    <w:r w:rsidRPr="000D3FD4">
      <w:rPr>
        <w:rStyle w:val="PageNumber"/>
        <w:rFonts w:cs="Arabic Transparent"/>
        <w:sz w:val="28"/>
        <w:szCs w:val="28"/>
        <w:rtl/>
      </w:rPr>
      <w:t>--</w:t>
    </w:r>
  </w:p>
  <w:p w:rsidR="00A60B7C" w:rsidRPr="000D3FD4" w:rsidRDefault="00A60B7C" w:rsidP="000D3FD4">
    <w:pPr>
      <w:pStyle w:val="Header"/>
      <w:jc w:val="center"/>
      <w:rPr>
        <w:rFonts w:cs="Arabic Transparent"/>
        <w:sz w:val="28"/>
        <w:szCs w:val="28"/>
        <w:rtl/>
        <w:lang w:bidi="ar-L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7C" w:rsidRPr="00E40D3B" w:rsidRDefault="00A60B7C" w:rsidP="000D3FD4">
    <w:pPr>
      <w:pStyle w:val="Header"/>
      <w:jc w:val="center"/>
      <w:rPr>
        <w:rStyle w:val="PageNumber"/>
        <w:rFonts w:ascii="Arial" w:hAnsi="Arial" w:cs="Arial"/>
        <w:rtl/>
      </w:rPr>
    </w:pPr>
    <w:r w:rsidRPr="00E40D3B">
      <w:rPr>
        <w:rStyle w:val="PageNumber"/>
        <w:rFonts w:ascii="Arial" w:hAnsi="Arial" w:cs="Arial"/>
        <w:rtl/>
      </w:rPr>
      <w:t>-</w:t>
    </w:r>
    <w:r w:rsidR="009D2DC1" w:rsidRPr="00E40D3B">
      <w:rPr>
        <w:rStyle w:val="PageNumber"/>
        <w:rFonts w:ascii="Arial" w:hAnsi="Arial" w:cs="Arial"/>
        <w:rtl/>
      </w:rPr>
      <w:fldChar w:fldCharType="begin"/>
    </w:r>
    <w:r w:rsidRPr="00E40D3B">
      <w:rPr>
        <w:rStyle w:val="PageNumber"/>
        <w:rFonts w:ascii="Arial" w:hAnsi="Arial" w:cs="Arial"/>
        <w:rtl/>
      </w:rPr>
      <w:instrText xml:space="preserve"> PAGE </w:instrText>
    </w:r>
    <w:r w:rsidR="009D2DC1" w:rsidRPr="00E40D3B">
      <w:rPr>
        <w:rStyle w:val="PageNumber"/>
        <w:rFonts w:ascii="Arial" w:hAnsi="Arial" w:cs="Arial"/>
        <w:rtl/>
      </w:rPr>
      <w:fldChar w:fldCharType="separate"/>
    </w:r>
    <w:r w:rsidR="009C4437">
      <w:rPr>
        <w:rStyle w:val="PageNumber"/>
        <w:rFonts w:ascii="Arial" w:hAnsi="Arial" w:cs="Arial"/>
        <w:noProof/>
        <w:rtl/>
      </w:rPr>
      <w:t>15</w:t>
    </w:r>
    <w:r w:rsidR="009D2DC1" w:rsidRPr="00E40D3B">
      <w:rPr>
        <w:rStyle w:val="PageNumber"/>
        <w:rFonts w:ascii="Arial" w:hAnsi="Arial" w:cs="Arial"/>
        <w:rtl/>
      </w:rPr>
      <w:fldChar w:fldCharType="end"/>
    </w:r>
    <w:r w:rsidRPr="00E40D3B">
      <w:rPr>
        <w:rStyle w:val="PageNumber"/>
        <w:rFonts w:ascii="Arial" w:hAnsi="Arial" w:cs="Arial"/>
        <w:rtl/>
      </w:rPr>
      <w:t>-</w:t>
    </w:r>
  </w:p>
  <w:p w:rsidR="00A60B7C" w:rsidRPr="00E40D3B" w:rsidRDefault="00A60B7C" w:rsidP="000D3FD4">
    <w:pPr>
      <w:pStyle w:val="Header"/>
      <w:jc w:val="center"/>
      <w:rPr>
        <w:rFonts w:ascii="Arial" w:hAnsi="Arial" w:cs="Arial"/>
        <w:rtl/>
        <w:lang w:bidi="ar-L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A" w:rsidRDefault="009D2DC1" w:rsidP="00E81790">
    <w:pPr>
      <w:pStyle w:val="Header"/>
      <w:framePr w:wrap="around" w:vAnchor="text" w:hAnchor="margin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EB435A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EB435A" w:rsidRPr="000D3FD4" w:rsidRDefault="00EB435A" w:rsidP="002C449B">
    <w:pPr>
      <w:pStyle w:val="Header"/>
      <w:ind w:firstLine="360"/>
      <w:rPr>
        <w:rFonts w:cs="Arabic Transparent"/>
        <w:sz w:val="28"/>
        <w:szCs w:val="28"/>
        <w:rtl/>
        <w:lang w:bidi="ar-LB"/>
      </w:rPr>
    </w:pPr>
  </w:p>
  <w:p w:rsidR="00EB435A" w:rsidRDefault="00EB435A" w:rsidP="000D3FD4">
    <w:pPr>
      <w:pStyle w:val="Header"/>
      <w:jc w:val="center"/>
      <w:rPr>
        <w:rStyle w:val="PageNumber"/>
        <w:rFonts w:cs="Arabic Transparent"/>
        <w:sz w:val="28"/>
        <w:szCs w:val="28"/>
        <w:rtl/>
      </w:rPr>
    </w:pPr>
    <w:r w:rsidRPr="000D3FD4">
      <w:rPr>
        <w:rStyle w:val="PageNumber"/>
        <w:rFonts w:cs="Arabic Transparent"/>
        <w:sz w:val="28"/>
        <w:szCs w:val="28"/>
        <w:rtl/>
      </w:rPr>
      <w:t>--</w:t>
    </w:r>
  </w:p>
  <w:p w:rsidR="00EB435A" w:rsidRPr="000D3FD4" w:rsidRDefault="00EB435A" w:rsidP="000D3FD4">
    <w:pPr>
      <w:pStyle w:val="Header"/>
      <w:jc w:val="center"/>
      <w:rPr>
        <w:rFonts w:cs="Arabic Transparent"/>
        <w:sz w:val="28"/>
        <w:szCs w:val="28"/>
        <w:rtl/>
        <w:lang w:bidi="ar-LB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A" w:rsidRPr="00E40D3B" w:rsidRDefault="00EB435A" w:rsidP="000D3FD4">
    <w:pPr>
      <w:pStyle w:val="Header"/>
      <w:jc w:val="center"/>
      <w:rPr>
        <w:rStyle w:val="PageNumber"/>
        <w:rFonts w:ascii="Arial" w:hAnsi="Arial" w:cs="Arial"/>
        <w:rtl/>
      </w:rPr>
    </w:pPr>
    <w:r w:rsidRPr="00E40D3B">
      <w:rPr>
        <w:rStyle w:val="PageNumber"/>
        <w:rFonts w:ascii="Arial" w:hAnsi="Arial" w:cs="Arial"/>
        <w:rtl/>
      </w:rPr>
      <w:t>-</w:t>
    </w:r>
    <w:r w:rsidR="009D2DC1" w:rsidRPr="00E40D3B">
      <w:rPr>
        <w:rStyle w:val="PageNumber"/>
        <w:rFonts w:ascii="Arial" w:hAnsi="Arial" w:cs="Arial"/>
        <w:rtl/>
      </w:rPr>
      <w:fldChar w:fldCharType="begin"/>
    </w:r>
    <w:r w:rsidRPr="00E40D3B">
      <w:rPr>
        <w:rStyle w:val="PageNumber"/>
        <w:rFonts w:ascii="Arial" w:hAnsi="Arial" w:cs="Arial"/>
        <w:rtl/>
      </w:rPr>
      <w:instrText xml:space="preserve"> PAGE </w:instrText>
    </w:r>
    <w:r w:rsidR="009D2DC1" w:rsidRPr="00E40D3B">
      <w:rPr>
        <w:rStyle w:val="PageNumber"/>
        <w:rFonts w:ascii="Arial" w:hAnsi="Arial" w:cs="Arial"/>
        <w:rtl/>
      </w:rPr>
      <w:fldChar w:fldCharType="separate"/>
    </w:r>
    <w:r w:rsidR="009C4437">
      <w:rPr>
        <w:rStyle w:val="PageNumber"/>
        <w:rFonts w:ascii="Arial" w:hAnsi="Arial" w:cs="Arial"/>
        <w:noProof/>
        <w:rtl/>
      </w:rPr>
      <w:t>16</w:t>
    </w:r>
    <w:r w:rsidR="009D2DC1" w:rsidRPr="00E40D3B">
      <w:rPr>
        <w:rStyle w:val="PageNumber"/>
        <w:rFonts w:ascii="Arial" w:hAnsi="Arial" w:cs="Arial"/>
        <w:rtl/>
      </w:rPr>
      <w:fldChar w:fldCharType="end"/>
    </w:r>
    <w:r w:rsidRPr="00E40D3B">
      <w:rPr>
        <w:rStyle w:val="PageNumber"/>
        <w:rFonts w:ascii="Arial" w:hAnsi="Arial" w:cs="Arial"/>
        <w:rtl/>
      </w:rPr>
      <w:t>-</w:t>
    </w:r>
  </w:p>
  <w:p w:rsidR="00EB435A" w:rsidRPr="00E40D3B" w:rsidRDefault="00EB435A" w:rsidP="000D3FD4">
    <w:pPr>
      <w:pStyle w:val="Header"/>
      <w:jc w:val="center"/>
      <w:rPr>
        <w:rFonts w:ascii="Arial" w:hAnsi="Arial" w:cs="Arial"/>
        <w:rtl/>
        <w:lang w:bidi="ar-L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02E"/>
    <w:multiLevelType w:val="hybridMultilevel"/>
    <w:tmpl w:val="E32A3ED6"/>
    <w:lvl w:ilvl="0" w:tplc="F1DADF60">
      <w:start w:val="1"/>
      <w:numFmt w:val="decimal"/>
      <w:lvlText w:val="(%1)"/>
      <w:lvlJc w:val="left"/>
      <w:pPr>
        <w:ind w:left="1440" w:hanging="72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0D34FA"/>
    <w:multiLevelType w:val="multilevel"/>
    <w:tmpl w:val="2ED88E08"/>
    <w:lvl w:ilvl="0">
      <w:start w:val="1"/>
      <w:numFmt w:val="decimal"/>
      <w:pStyle w:val="Heading4"/>
      <w:lvlText w:val="%1-"/>
      <w:lvlJc w:val="left"/>
      <w:pPr>
        <w:tabs>
          <w:tab w:val="num" w:pos="749"/>
        </w:tabs>
        <w:ind w:firstLine="144"/>
      </w:pPr>
      <w:rPr>
        <w:rFonts w:ascii="a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cs="Times New Roman"/>
      </w:rPr>
    </w:lvl>
  </w:abstractNum>
  <w:abstractNum w:abstractNumId="2">
    <w:nsid w:val="7A5146A0"/>
    <w:multiLevelType w:val="multilevel"/>
    <w:tmpl w:val="2758DEE4"/>
    <w:lvl w:ilvl="0">
      <w:start w:val="2"/>
      <w:numFmt w:val="decimal"/>
      <w:pStyle w:val="Heading2"/>
      <w:lvlText w:val="%1-"/>
      <w:lvlJc w:val="left"/>
      <w:pPr>
        <w:tabs>
          <w:tab w:val="num" w:pos="1080"/>
        </w:tabs>
        <w:ind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8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6A61C0"/>
    <w:rsid w:val="000009CE"/>
    <w:rsid w:val="000018EB"/>
    <w:rsid w:val="000040B2"/>
    <w:rsid w:val="00004F23"/>
    <w:rsid w:val="00005C3B"/>
    <w:rsid w:val="00005CB7"/>
    <w:rsid w:val="00006C04"/>
    <w:rsid w:val="00006EB2"/>
    <w:rsid w:val="000120E7"/>
    <w:rsid w:val="000139D9"/>
    <w:rsid w:val="0001462B"/>
    <w:rsid w:val="000155E7"/>
    <w:rsid w:val="00015B7A"/>
    <w:rsid w:val="000166CC"/>
    <w:rsid w:val="00016F19"/>
    <w:rsid w:val="000170ED"/>
    <w:rsid w:val="000178FA"/>
    <w:rsid w:val="00021638"/>
    <w:rsid w:val="0002231C"/>
    <w:rsid w:val="00023328"/>
    <w:rsid w:val="00023F83"/>
    <w:rsid w:val="00024A9A"/>
    <w:rsid w:val="00024BC7"/>
    <w:rsid w:val="00025958"/>
    <w:rsid w:val="00025D82"/>
    <w:rsid w:val="00026E35"/>
    <w:rsid w:val="000362CA"/>
    <w:rsid w:val="00036E61"/>
    <w:rsid w:val="00037022"/>
    <w:rsid w:val="00043B83"/>
    <w:rsid w:val="00043F0D"/>
    <w:rsid w:val="00043FDE"/>
    <w:rsid w:val="00044F16"/>
    <w:rsid w:val="00046B68"/>
    <w:rsid w:val="00046C22"/>
    <w:rsid w:val="00047C3C"/>
    <w:rsid w:val="0005071B"/>
    <w:rsid w:val="00050C42"/>
    <w:rsid w:val="00051BF4"/>
    <w:rsid w:val="00062AF1"/>
    <w:rsid w:val="0006319E"/>
    <w:rsid w:val="00066621"/>
    <w:rsid w:val="0006700F"/>
    <w:rsid w:val="00067060"/>
    <w:rsid w:val="000671CB"/>
    <w:rsid w:val="00070795"/>
    <w:rsid w:val="00071002"/>
    <w:rsid w:val="00072310"/>
    <w:rsid w:val="00072A94"/>
    <w:rsid w:val="00072F68"/>
    <w:rsid w:val="00074835"/>
    <w:rsid w:val="00080427"/>
    <w:rsid w:val="000817D9"/>
    <w:rsid w:val="0008535C"/>
    <w:rsid w:val="00085637"/>
    <w:rsid w:val="00087E35"/>
    <w:rsid w:val="000914DC"/>
    <w:rsid w:val="00093350"/>
    <w:rsid w:val="00096783"/>
    <w:rsid w:val="000A04E8"/>
    <w:rsid w:val="000A2504"/>
    <w:rsid w:val="000A30F9"/>
    <w:rsid w:val="000A354E"/>
    <w:rsid w:val="000A52C4"/>
    <w:rsid w:val="000A6680"/>
    <w:rsid w:val="000A6FF2"/>
    <w:rsid w:val="000A76F7"/>
    <w:rsid w:val="000B1E6D"/>
    <w:rsid w:val="000B2B99"/>
    <w:rsid w:val="000B2C12"/>
    <w:rsid w:val="000B3AC5"/>
    <w:rsid w:val="000B4BA0"/>
    <w:rsid w:val="000B57F3"/>
    <w:rsid w:val="000B5F47"/>
    <w:rsid w:val="000B6A20"/>
    <w:rsid w:val="000B7BF5"/>
    <w:rsid w:val="000C0A1F"/>
    <w:rsid w:val="000C162E"/>
    <w:rsid w:val="000C1664"/>
    <w:rsid w:val="000C279E"/>
    <w:rsid w:val="000C409B"/>
    <w:rsid w:val="000C5768"/>
    <w:rsid w:val="000C57CB"/>
    <w:rsid w:val="000C6BD2"/>
    <w:rsid w:val="000D17C5"/>
    <w:rsid w:val="000D1FEE"/>
    <w:rsid w:val="000D3FD4"/>
    <w:rsid w:val="000E0067"/>
    <w:rsid w:val="000E053B"/>
    <w:rsid w:val="000E1C9D"/>
    <w:rsid w:val="000E23F6"/>
    <w:rsid w:val="000E370F"/>
    <w:rsid w:val="000E3BF1"/>
    <w:rsid w:val="000E539D"/>
    <w:rsid w:val="000E55B3"/>
    <w:rsid w:val="000E6864"/>
    <w:rsid w:val="000F0BC9"/>
    <w:rsid w:val="000F243B"/>
    <w:rsid w:val="00101A88"/>
    <w:rsid w:val="00103F2F"/>
    <w:rsid w:val="00104D20"/>
    <w:rsid w:val="00104FA8"/>
    <w:rsid w:val="00105281"/>
    <w:rsid w:val="00107A22"/>
    <w:rsid w:val="00112AE4"/>
    <w:rsid w:val="001163EF"/>
    <w:rsid w:val="001176AE"/>
    <w:rsid w:val="00117FA5"/>
    <w:rsid w:val="00121B44"/>
    <w:rsid w:val="00122119"/>
    <w:rsid w:val="0012260A"/>
    <w:rsid w:val="00123293"/>
    <w:rsid w:val="00124970"/>
    <w:rsid w:val="001251A7"/>
    <w:rsid w:val="00125983"/>
    <w:rsid w:val="00130EB2"/>
    <w:rsid w:val="00133C57"/>
    <w:rsid w:val="00134507"/>
    <w:rsid w:val="0013475B"/>
    <w:rsid w:val="001358A2"/>
    <w:rsid w:val="00135A78"/>
    <w:rsid w:val="00141AB5"/>
    <w:rsid w:val="001430C4"/>
    <w:rsid w:val="0014483A"/>
    <w:rsid w:val="00145A9F"/>
    <w:rsid w:val="00147036"/>
    <w:rsid w:val="001509F0"/>
    <w:rsid w:val="001520B3"/>
    <w:rsid w:val="001525A3"/>
    <w:rsid w:val="001532BD"/>
    <w:rsid w:val="001548CD"/>
    <w:rsid w:val="00157434"/>
    <w:rsid w:val="00160577"/>
    <w:rsid w:val="00163DB6"/>
    <w:rsid w:val="00164647"/>
    <w:rsid w:val="001653AE"/>
    <w:rsid w:val="001700C0"/>
    <w:rsid w:val="001701E5"/>
    <w:rsid w:val="001713F9"/>
    <w:rsid w:val="00171C7C"/>
    <w:rsid w:val="00171E7A"/>
    <w:rsid w:val="00172F53"/>
    <w:rsid w:val="00173E3B"/>
    <w:rsid w:val="001741E3"/>
    <w:rsid w:val="001749F8"/>
    <w:rsid w:val="001773ED"/>
    <w:rsid w:val="00177781"/>
    <w:rsid w:val="00177CEE"/>
    <w:rsid w:val="001826CA"/>
    <w:rsid w:val="00183059"/>
    <w:rsid w:val="00183182"/>
    <w:rsid w:val="00184A2D"/>
    <w:rsid w:val="00184A59"/>
    <w:rsid w:val="00185970"/>
    <w:rsid w:val="001953C3"/>
    <w:rsid w:val="0019654B"/>
    <w:rsid w:val="00196D34"/>
    <w:rsid w:val="00197081"/>
    <w:rsid w:val="001A0897"/>
    <w:rsid w:val="001A0DE2"/>
    <w:rsid w:val="001A1FEE"/>
    <w:rsid w:val="001A3900"/>
    <w:rsid w:val="001A423C"/>
    <w:rsid w:val="001A4C2B"/>
    <w:rsid w:val="001B3019"/>
    <w:rsid w:val="001B3E73"/>
    <w:rsid w:val="001B4BAF"/>
    <w:rsid w:val="001B7474"/>
    <w:rsid w:val="001C0120"/>
    <w:rsid w:val="001C3CBE"/>
    <w:rsid w:val="001C6686"/>
    <w:rsid w:val="001C67A4"/>
    <w:rsid w:val="001C7145"/>
    <w:rsid w:val="001C7FA4"/>
    <w:rsid w:val="001D3D4B"/>
    <w:rsid w:val="001D4465"/>
    <w:rsid w:val="001D44E8"/>
    <w:rsid w:val="001D4A43"/>
    <w:rsid w:val="001D5F40"/>
    <w:rsid w:val="001D7568"/>
    <w:rsid w:val="001E0066"/>
    <w:rsid w:val="001E0373"/>
    <w:rsid w:val="001E05BF"/>
    <w:rsid w:val="001E12FA"/>
    <w:rsid w:val="001E6484"/>
    <w:rsid w:val="001E7E00"/>
    <w:rsid w:val="001F18E7"/>
    <w:rsid w:val="001F205F"/>
    <w:rsid w:val="001F41AC"/>
    <w:rsid w:val="001F4DA6"/>
    <w:rsid w:val="001F52B4"/>
    <w:rsid w:val="001F56AB"/>
    <w:rsid w:val="001F5755"/>
    <w:rsid w:val="001F605E"/>
    <w:rsid w:val="001F77FB"/>
    <w:rsid w:val="0020093E"/>
    <w:rsid w:val="00200A4D"/>
    <w:rsid w:val="00205457"/>
    <w:rsid w:val="00205741"/>
    <w:rsid w:val="00206B7B"/>
    <w:rsid w:val="00206C3A"/>
    <w:rsid w:val="002101B1"/>
    <w:rsid w:val="002103DE"/>
    <w:rsid w:val="0021155F"/>
    <w:rsid w:val="00213975"/>
    <w:rsid w:val="00213BEF"/>
    <w:rsid w:val="0021507E"/>
    <w:rsid w:val="00224C0E"/>
    <w:rsid w:val="00226553"/>
    <w:rsid w:val="00230A70"/>
    <w:rsid w:val="00231B5A"/>
    <w:rsid w:val="00232C00"/>
    <w:rsid w:val="00236736"/>
    <w:rsid w:val="0023781B"/>
    <w:rsid w:val="0023790A"/>
    <w:rsid w:val="00240CAD"/>
    <w:rsid w:val="002417AA"/>
    <w:rsid w:val="0025019B"/>
    <w:rsid w:val="00251F2E"/>
    <w:rsid w:val="002561D3"/>
    <w:rsid w:val="00260032"/>
    <w:rsid w:val="00261B77"/>
    <w:rsid w:val="00264A72"/>
    <w:rsid w:val="00264AB9"/>
    <w:rsid w:val="00266E7C"/>
    <w:rsid w:val="00271004"/>
    <w:rsid w:val="002721EB"/>
    <w:rsid w:val="00272568"/>
    <w:rsid w:val="002806A5"/>
    <w:rsid w:val="00280905"/>
    <w:rsid w:val="00281D33"/>
    <w:rsid w:val="00283048"/>
    <w:rsid w:val="002838C7"/>
    <w:rsid w:val="002863E1"/>
    <w:rsid w:val="002868FB"/>
    <w:rsid w:val="00286EA1"/>
    <w:rsid w:val="00290DC6"/>
    <w:rsid w:val="00292DCB"/>
    <w:rsid w:val="00295081"/>
    <w:rsid w:val="002954F3"/>
    <w:rsid w:val="00296F53"/>
    <w:rsid w:val="002978F4"/>
    <w:rsid w:val="002A2ADF"/>
    <w:rsid w:val="002A3CDC"/>
    <w:rsid w:val="002A4290"/>
    <w:rsid w:val="002A5FAF"/>
    <w:rsid w:val="002A7E28"/>
    <w:rsid w:val="002B07C9"/>
    <w:rsid w:val="002B1D21"/>
    <w:rsid w:val="002B2DAB"/>
    <w:rsid w:val="002B586B"/>
    <w:rsid w:val="002B708B"/>
    <w:rsid w:val="002C09EF"/>
    <w:rsid w:val="002C39AA"/>
    <w:rsid w:val="002C3C5E"/>
    <w:rsid w:val="002C3CB4"/>
    <w:rsid w:val="002C3F8E"/>
    <w:rsid w:val="002C449B"/>
    <w:rsid w:val="002C56DE"/>
    <w:rsid w:val="002C5DB9"/>
    <w:rsid w:val="002C6586"/>
    <w:rsid w:val="002C7B43"/>
    <w:rsid w:val="002D2F77"/>
    <w:rsid w:val="002D3089"/>
    <w:rsid w:val="002D3C51"/>
    <w:rsid w:val="002D4370"/>
    <w:rsid w:val="002D5FA5"/>
    <w:rsid w:val="002D6A26"/>
    <w:rsid w:val="002E0916"/>
    <w:rsid w:val="002E182B"/>
    <w:rsid w:val="002E1CBC"/>
    <w:rsid w:val="002E1FC7"/>
    <w:rsid w:val="002E295F"/>
    <w:rsid w:val="002E3DA5"/>
    <w:rsid w:val="002E5A5D"/>
    <w:rsid w:val="002E7F07"/>
    <w:rsid w:val="002F284C"/>
    <w:rsid w:val="002F31D4"/>
    <w:rsid w:val="002F4776"/>
    <w:rsid w:val="002F4B48"/>
    <w:rsid w:val="002F4DC5"/>
    <w:rsid w:val="002F79D1"/>
    <w:rsid w:val="002F7BA9"/>
    <w:rsid w:val="00300482"/>
    <w:rsid w:val="00300F51"/>
    <w:rsid w:val="00302C79"/>
    <w:rsid w:val="00302DBC"/>
    <w:rsid w:val="00302E5F"/>
    <w:rsid w:val="00302E7C"/>
    <w:rsid w:val="0030303B"/>
    <w:rsid w:val="00303701"/>
    <w:rsid w:val="003037B3"/>
    <w:rsid w:val="00303E3B"/>
    <w:rsid w:val="00310F1F"/>
    <w:rsid w:val="003129DA"/>
    <w:rsid w:val="003144C9"/>
    <w:rsid w:val="00314BAA"/>
    <w:rsid w:val="00315129"/>
    <w:rsid w:val="0031686B"/>
    <w:rsid w:val="00321CA6"/>
    <w:rsid w:val="003223B8"/>
    <w:rsid w:val="00322C46"/>
    <w:rsid w:val="003246CF"/>
    <w:rsid w:val="00326C70"/>
    <w:rsid w:val="003352BD"/>
    <w:rsid w:val="003357AC"/>
    <w:rsid w:val="0033702D"/>
    <w:rsid w:val="003405D1"/>
    <w:rsid w:val="0034276B"/>
    <w:rsid w:val="0034311D"/>
    <w:rsid w:val="00343F84"/>
    <w:rsid w:val="00345F93"/>
    <w:rsid w:val="00346ACA"/>
    <w:rsid w:val="003508AB"/>
    <w:rsid w:val="00350FFB"/>
    <w:rsid w:val="003515EB"/>
    <w:rsid w:val="0035281A"/>
    <w:rsid w:val="00353822"/>
    <w:rsid w:val="00356E11"/>
    <w:rsid w:val="00362F55"/>
    <w:rsid w:val="00363143"/>
    <w:rsid w:val="00364798"/>
    <w:rsid w:val="00365540"/>
    <w:rsid w:val="00366499"/>
    <w:rsid w:val="0037025A"/>
    <w:rsid w:val="00371033"/>
    <w:rsid w:val="003729BE"/>
    <w:rsid w:val="00374A5D"/>
    <w:rsid w:val="0037581F"/>
    <w:rsid w:val="00380029"/>
    <w:rsid w:val="003815B1"/>
    <w:rsid w:val="00382FE7"/>
    <w:rsid w:val="003839A5"/>
    <w:rsid w:val="00385493"/>
    <w:rsid w:val="0039242F"/>
    <w:rsid w:val="0039247A"/>
    <w:rsid w:val="00393469"/>
    <w:rsid w:val="00394FBD"/>
    <w:rsid w:val="003A229C"/>
    <w:rsid w:val="003A30CB"/>
    <w:rsid w:val="003A3AFF"/>
    <w:rsid w:val="003A3BDA"/>
    <w:rsid w:val="003A43D7"/>
    <w:rsid w:val="003A4E64"/>
    <w:rsid w:val="003A514F"/>
    <w:rsid w:val="003B03EA"/>
    <w:rsid w:val="003B04D3"/>
    <w:rsid w:val="003B1216"/>
    <w:rsid w:val="003B3239"/>
    <w:rsid w:val="003B4806"/>
    <w:rsid w:val="003B508D"/>
    <w:rsid w:val="003B5AFD"/>
    <w:rsid w:val="003B6C84"/>
    <w:rsid w:val="003B7B75"/>
    <w:rsid w:val="003C2A6F"/>
    <w:rsid w:val="003C38E6"/>
    <w:rsid w:val="003C70DE"/>
    <w:rsid w:val="003C7AC8"/>
    <w:rsid w:val="003C7D45"/>
    <w:rsid w:val="003D0BBF"/>
    <w:rsid w:val="003D22FE"/>
    <w:rsid w:val="003D2504"/>
    <w:rsid w:val="003D2706"/>
    <w:rsid w:val="003D3EFA"/>
    <w:rsid w:val="003D50CB"/>
    <w:rsid w:val="003D56AA"/>
    <w:rsid w:val="003D5D88"/>
    <w:rsid w:val="003D74FD"/>
    <w:rsid w:val="003E4F26"/>
    <w:rsid w:val="003E534A"/>
    <w:rsid w:val="003E5461"/>
    <w:rsid w:val="003E6098"/>
    <w:rsid w:val="003F3BC0"/>
    <w:rsid w:val="003F3BCA"/>
    <w:rsid w:val="003F3CE0"/>
    <w:rsid w:val="003F5970"/>
    <w:rsid w:val="003F78A0"/>
    <w:rsid w:val="00400016"/>
    <w:rsid w:val="004013CD"/>
    <w:rsid w:val="00401997"/>
    <w:rsid w:val="00401F33"/>
    <w:rsid w:val="0040216A"/>
    <w:rsid w:val="004037C2"/>
    <w:rsid w:val="0040721F"/>
    <w:rsid w:val="004074B7"/>
    <w:rsid w:val="00411130"/>
    <w:rsid w:val="00412B04"/>
    <w:rsid w:val="00413981"/>
    <w:rsid w:val="00416C9B"/>
    <w:rsid w:val="00417A47"/>
    <w:rsid w:val="00420FDB"/>
    <w:rsid w:val="0042127E"/>
    <w:rsid w:val="00426CAE"/>
    <w:rsid w:val="00426E18"/>
    <w:rsid w:val="004302DC"/>
    <w:rsid w:val="004306A1"/>
    <w:rsid w:val="004342BC"/>
    <w:rsid w:val="004358F9"/>
    <w:rsid w:val="00436580"/>
    <w:rsid w:val="00443D0A"/>
    <w:rsid w:val="00445315"/>
    <w:rsid w:val="004457DA"/>
    <w:rsid w:val="004500EF"/>
    <w:rsid w:val="00453470"/>
    <w:rsid w:val="00453849"/>
    <w:rsid w:val="00456EF7"/>
    <w:rsid w:val="004608E0"/>
    <w:rsid w:val="0046249C"/>
    <w:rsid w:val="0046314A"/>
    <w:rsid w:val="00463400"/>
    <w:rsid w:val="0046490E"/>
    <w:rsid w:val="00465BB5"/>
    <w:rsid w:val="00466668"/>
    <w:rsid w:val="00466C58"/>
    <w:rsid w:val="00467B44"/>
    <w:rsid w:val="004724C7"/>
    <w:rsid w:val="00473396"/>
    <w:rsid w:val="00473DF1"/>
    <w:rsid w:val="0047444A"/>
    <w:rsid w:val="00475EF9"/>
    <w:rsid w:val="00476A02"/>
    <w:rsid w:val="00476CCE"/>
    <w:rsid w:val="0048250F"/>
    <w:rsid w:val="00482941"/>
    <w:rsid w:val="00484207"/>
    <w:rsid w:val="004848C6"/>
    <w:rsid w:val="00485638"/>
    <w:rsid w:val="00485E5F"/>
    <w:rsid w:val="00486D88"/>
    <w:rsid w:val="00490801"/>
    <w:rsid w:val="00490BBD"/>
    <w:rsid w:val="004913BD"/>
    <w:rsid w:val="004920CA"/>
    <w:rsid w:val="00494D29"/>
    <w:rsid w:val="00496571"/>
    <w:rsid w:val="00496D13"/>
    <w:rsid w:val="00497C6C"/>
    <w:rsid w:val="004A1702"/>
    <w:rsid w:val="004A2CA1"/>
    <w:rsid w:val="004A39AE"/>
    <w:rsid w:val="004A7614"/>
    <w:rsid w:val="004B02B4"/>
    <w:rsid w:val="004B3023"/>
    <w:rsid w:val="004B4469"/>
    <w:rsid w:val="004B4BCA"/>
    <w:rsid w:val="004B4DF1"/>
    <w:rsid w:val="004B4FF6"/>
    <w:rsid w:val="004B51D8"/>
    <w:rsid w:val="004C0511"/>
    <w:rsid w:val="004C1653"/>
    <w:rsid w:val="004C342D"/>
    <w:rsid w:val="004C677D"/>
    <w:rsid w:val="004C7E24"/>
    <w:rsid w:val="004D18E4"/>
    <w:rsid w:val="004D225A"/>
    <w:rsid w:val="004D292F"/>
    <w:rsid w:val="004D2C78"/>
    <w:rsid w:val="004D626A"/>
    <w:rsid w:val="004D72CD"/>
    <w:rsid w:val="004D741B"/>
    <w:rsid w:val="004D75F1"/>
    <w:rsid w:val="004E0AAF"/>
    <w:rsid w:val="004E1E3F"/>
    <w:rsid w:val="004E380D"/>
    <w:rsid w:val="004E4A60"/>
    <w:rsid w:val="004E4C8E"/>
    <w:rsid w:val="004E4EC5"/>
    <w:rsid w:val="004E4F78"/>
    <w:rsid w:val="004F27E4"/>
    <w:rsid w:val="004F5AA2"/>
    <w:rsid w:val="004F7250"/>
    <w:rsid w:val="004F753D"/>
    <w:rsid w:val="00500DD7"/>
    <w:rsid w:val="005010E2"/>
    <w:rsid w:val="00501126"/>
    <w:rsid w:val="00501A3C"/>
    <w:rsid w:val="00502190"/>
    <w:rsid w:val="0050388E"/>
    <w:rsid w:val="0050399F"/>
    <w:rsid w:val="0050526E"/>
    <w:rsid w:val="0050792F"/>
    <w:rsid w:val="0051045F"/>
    <w:rsid w:val="00512390"/>
    <w:rsid w:val="005125A5"/>
    <w:rsid w:val="0051366E"/>
    <w:rsid w:val="00520017"/>
    <w:rsid w:val="00520B65"/>
    <w:rsid w:val="00522155"/>
    <w:rsid w:val="005234D2"/>
    <w:rsid w:val="0052371B"/>
    <w:rsid w:val="00523936"/>
    <w:rsid w:val="00524172"/>
    <w:rsid w:val="00524391"/>
    <w:rsid w:val="005257BC"/>
    <w:rsid w:val="00526132"/>
    <w:rsid w:val="005270B4"/>
    <w:rsid w:val="005279EC"/>
    <w:rsid w:val="0053053D"/>
    <w:rsid w:val="00531666"/>
    <w:rsid w:val="00531B82"/>
    <w:rsid w:val="00533255"/>
    <w:rsid w:val="00533509"/>
    <w:rsid w:val="00534ECE"/>
    <w:rsid w:val="00535723"/>
    <w:rsid w:val="005401E6"/>
    <w:rsid w:val="00540C99"/>
    <w:rsid w:val="0054168D"/>
    <w:rsid w:val="005424AF"/>
    <w:rsid w:val="0054283F"/>
    <w:rsid w:val="00544B7F"/>
    <w:rsid w:val="00545101"/>
    <w:rsid w:val="005469B7"/>
    <w:rsid w:val="00550846"/>
    <w:rsid w:val="005539A0"/>
    <w:rsid w:val="00553DAB"/>
    <w:rsid w:val="00557839"/>
    <w:rsid w:val="00560EDE"/>
    <w:rsid w:val="005639F8"/>
    <w:rsid w:val="00564F8E"/>
    <w:rsid w:val="005676C3"/>
    <w:rsid w:val="0056778F"/>
    <w:rsid w:val="00573A03"/>
    <w:rsid w:val="0057476E"/>
    <w:rsid w:val="00574D53"/>
    <w:rsid w:val="00575A88"/>
    <w:rsid w:val="00580D17"/>
    <w:rsid w:val="00583132"/>
    <w:rsid w:val="005846AA"/>
    <w:rsid w:val="00584B9F"/>
    <w:rsid w:val="00585A0B"/>
    <w:rsid w:val="0058717C"/>
    <w:rsid w:val="00587A0F"/>
    <w:rsid w:val="00590187"/>
    <w:rsid w:val="00591E58"/>
    <w:rsid w:val="00592EEC"/>
    <w:rsid w:val="005941FD"/>
    <w:rsid w:val="0059421F"/>
    <w:rsid w:val="005958BD"/>
    <w:rsid w:val="00596D6E"/>
    <w:rsid w:val="00596DE1"/>
    <w:rsid w:val="00596E19"/>
    <w:rsid w:val="00597D9D"/>
    <w:rsid w:val="005A0930"/>
    <w:rsid w:val="005A2470"/>
    <w:rsid w:val="005A35A7"/>
    <w:rsid w:val="005A4C00"/>
    <w:rsid w:val="005A55B5"/>
    <w:rsid w:val="005A646F"/>
    <w:rsid w:val="005A6645"/>
    <w:rsid w:val="005B1F57"/>
    <w:rsid w:val="005B2C67"/>
    <w:rsid w:val="005B5798"/>
    <w:rsid w:val="005B5DF3"/>
    <w:rsid w:val="005B60AC"/>
    <w:rsid w:val="005B6826"/>
    <w:rsid w:val="005B6BB0"/>
    <w:rsid w:val="005B7E59"/>
    <w:rsid w:val="005C02A1"/>
    <w:rsid w:val="005C0BE8"/>
    <w:rsid w:val="005C0DE3"/>
    <w:rsid w:val="005C2415"/>
    <w:rsid w:val="005C4E04"/>
    <w:rsid w:val="005C6747"/>
    <w:rsid w:val="005C7375"/>
    <w:rsid w:val="005C7C85"/>
    <w:rsid w:val="005D05C5"/>
    <w:rsid w:val="005D0E0E"/>
    <w:rsid w:val="005D25B6"/>
    <w:rsid w:val="005D268D"/>
    <w:rsid w:val="005D3E80"/>
    <w:rsid w:val="005D518E"/>
    <w:rsid w:val="005D60BF"/>
    <w:rsid w:val="005E1FF6"/>
    <w:rsid w:val="005E2852"/>
    <w:rsid w:val="005E414B"/>
    <w:rsid w:val="005E49B5"/>
    <w:rsid w:val="005E5734"/>
    <w:rsid w:val="005E60E6"/>
    <w:rsid w:val="005E6ADB"/>
    <w:rsid w:val="005E78B0"/>
    <w:rsid w:val="005E7CEB"/>
    <w:rsid w:val="005F3236"/>
    <w:rsid w:val="005F34D0"/>
    <w:rsid w:val="005F3F8C"/>
    <w:rsid w:val="005F4577"/>
    <w:rsid w:val="005F4E35"/>
    <w:rsid w:val="005F5C26"/>
    <w:rsid w:val="005F699C"/>
    <w:rsid w:val="005F6BC3"/>
    <w:rsid w:val="005F6F79"/>
    <w:rsid w:val="005F7632"/>
    <w:rsid w:val="0060044E"/>
    <w:rsid w:val="00600AA5"/>
    <w:rsid w:val="00605224"/>
    <w:rsid w:val="0060558D"/>
    <w:rsid w:val="00610AEF"/>
    <w:rsid w:val="00611736"/>
    <w:rsid w:val="00612179"/>
    <w:rsid w:val="0061270F"/>
    <w:rsid w:val="006157DD"/>
    <w:rsid w:val="00621609"/>
    <w:rsid w:val="00622806"/>
    <w:rsid w:val="00622C65"/>
    <w:rsid w:val="00627186"/>
    <w:rsid w:val="00627EE5"/>
    <w:rsid w:val="00630E50"/>
    <w:rsid w:val="00631344"/>
    <w:rsid w:val="0063206C"/>
    <w:rsid w:val="0063215E"/>
    <w:rsid w:val="006349C6"/>
    <w:rsid w:val="006378FC"/>
    <w:rsid w:val="00646010"/>
    <w:rsid w:val="00646F5A"/>
    <w:rsid w:val="0064784E"/>
    <w:rsid w:val="006478B4"/>
    <w:rsid w:val="00647B47"/>
    <w:rsid w:val="00652BF5"/>
    <w:rsid w:val="00652FE5"/>
    <w:rsid w:val="006578FC"/>
    <w:rsid w:val="0066278C"/>
    <w:rsid w:val="00662C05"/>
    <w:rsid w:val="00663DDA"/>
    <w:rsid w:val="00671ECE"/>
    <w:rsid w:val="00674F32"/>
    <w:rsid w:val="00675846"/>
    <w:rsid w:val="00676442"/>
    <w:rsid w:val="006764E2"/>
    <w:rsid w:val="006769B8"/>
    <w:rsid w:val="00681241"/>
    <w:rsid w:val="0068291E"/>
    <w:rsid w:val="00682EF5"/>
    <w:rsid w:val="00685105"/>
    <w:rsid w:val="0068529A"/>
    <w:rsid w:val="00685360"/>
    <w:rsid w:val="00685E14"/>
    <w:rsid w:val="00690292"/>
    <w:rsid w:val="00691F78"/>
    <w:rsid w:val="00693615"/>
    <w:rsid w:val="00694855"/>
    <w:rsid w:val="00695DBB"/>
    <w:rsid w:val="00697AE8"/>
    <w:rsid w:val="006A0985"/>
    <w:rsid w:val="006A2B60"/>
    <w:rsid w:val="006A320C"/>
    <w:rsid w:val="006A4201"/>
    <w:rsid w:val="006A4662"/>
    <w:rsid w:val="006A61C0"/>
    <w:rsid w:val="006A7BBE"/>
    <w:rsid w:val="006B6276"/>
    <w:rsid w:val="006B67AC"/>
    <w:rsid w:val="006B714B"/>
    <w:rsid w:val="006C2279"/>
    <w:rsid w:val="006C3BB0"/>
    <w:rsid w:val="006C46DC"/>
    <w:rsid w:val="006C57C0"/>
    <w:rsid w:val="006D3628"/>
    <w:rsid w:val="006D3745"/>
    <w:rsid w:val="006D3F14"/>
    <w:rsid w:val="006D45AA"/>
    <w:rsid w:val="006D5B23"/>
    <w:rsid w:val="006D5B85"/>
    <w:rsid w:val="006E0B09"/>
    <w:rsid w:val="006E0B42"/>
    <w:rsid w:val="006E138F"/>
    <w:rsid w:val="006E1486"/>
    <w:rsid w:val="006E1701"/>
    <w:rsid w:val="006E2F01"/>
    <w:rsid w:val="006E524D"/>
    <w:rsid w:val="006E606D"/>
    <w:rsid w:val="006E621E"/>
    <w:rsid w:val="006F2598"/>
    <w:rsid w:val="006F3A51"/>
    <w:rsid w:val="006F3FBC"/>
    <w:rsid w:val="006F4E64"/>
    <w:rsid w:val="006F5FE9"/>
    <w:rsid w:val="006F6535"/>
    <w:rsid w:val="0070110E"/>
    <w:rsid w:val="007035B4"/>
    <w:rsid w:val="007054C9"/>
    <w:rsid w:val="00707D1E"/>
    <w:rsid w:val="007100C4"/>
    <w:rsid w:val="00710533"/>
    <w:rsid w:val="00711723"/>
    <w:rsid w:val="00714BDA"/>
    <w:rsid w:val="007151D0"/>
    <w:rsid w:val="00715E2E"/>
    <w:rsid w:val="00724386"/>
    <w:rsid w:val="00730942"/>
    <w:rsid w:val="00730D53"/>
    <w:rsid w:val="00733186"/>
    <w:rsid w:val="00734068"/>
    <w:rsid w:val="00736363"/>
    <w:rsid w:val="00736941"/>
    <w:rsid w:val="0074037D"/>
    <w:rsid w:val="00740B2D"/>
    <w:rsid w:val="007447E9"/>
    <w:rsid w:val="00750666"/>
    <w:rsid w:val="007521B4"/>
    <w:rsid w:val="00752673"/>
    <w:rsid w:val="00752E57"/>
    <w:rsid w:val="00756071"/>
    <w:rsid w:val="00756F14"/>
    <w:rsid w:val="00761334"/>
    <w:rsid w:val="00763720"/>
    <w:rsid w:val="00764318"/>
    <w:rsid w:val="00765608"/>
    <w:rsid w:val="00765991"/>
    <w:rsid w:val="00766E2F"/>
    <w:rsid w:val="00767B09"/>
    <w:rsid w:val="00770DA1"/>
    <w:rsid w:val="00773098"/>
    <w:rsid w:val="007732B5"/>
    <w:rsid w:val="0077349A"/>
    <w:rsid w:val="00774AEA"/>
    <w:rsid w:val="00775EFB"/>
    <w:rsid w:val="00777903"/>
    <w:rsid w:val="00784B2F"/>
    <w:rsid w:val="00786CF4"/>
    <w:rsid w:val="00791E90"/>
    <w:rsid w:val="007938E8"/>
    <w:rsid w:val="00794745"/>
    <w:rsid w:val="00794DB4"/>
    <w:rsid w:val="007953FD"/>
    <w:rsid w:val="007970A7"/>
    <w:rsid w:val="007A1D62"/>
    <w:rsid w:val="007A2A8D"/>
    <w:rsid w:val="007A3864"/>
    <w:rsid w:val="007A45D2"/>
    <w:rsid w:val="007A591C"/>
    <w:rsid w:val="007A5BF9"/>
    <w:rsid w:val="007A6F5F"/>
    <w:rsid w:val="007B1315"/>
    <w:rsid w:val="007B163B"/>
    <w:rsid w:val="007B1B64"/>
    <w:rsid w:val="007B3226"/>
    <w:rsid w:val="007B3539"/>
    <w:rsid w:val="007B56AD"/>
    <w:rsid w:val="007B5AFE"/>
    <w:rsid w:val="007B66D6"/>
    <w:rsid w:val="007B689E"/>
    <w:rsid w:val="007B7845"/>
    <w:rsid w:val="007C26A3"/>
    <w:rsid w:val="007C28F3"/>
    <w:rsid w:val="007C35ED"/>
    <w:rsid w:val="007C4C45"/>
    <w:rsid w:val="007C5F99"/>
    <w:rsid w:val="007C703D"/>
    <w:rsid w:val="007D1E1B"/>
    <w:rsid w:val="007D4BB6"/>
    <w:rsid w:val="007D5D86"/>
    <w:rsid w:val="007D72B4"/>
    <w:rsid w:val="007D7776"/>
    <w:rsid w:val="007E0BB8"/>
    <w:rsid w:val="007E2C91"/>
    <w:rsid w:val="007E328B"/>
    <w:rsid w:val="007E3E44"/>
    <w:rsid w:val="007E47DD"/>
    <w:rsid w:val="007F09F9"/>
    <w:rsid w:val="007F3407"/>
    <w:rsid w:val="007F4F03"/>
    <w:rsid w:val="007F5903"/>
    <w:rsid w:val="007F5FAA"/>
    <w:rsid w:val="007F788C"/>
    <w:rsid w:val="00802475"/>
    <w:rsid w:val="00802D5C"/>
    <w:rsid w:val="00803190"/>
    <w:rsid w:val="008041DF"/>
    <w:rsid w:val="00812201"/>
    <w:rsid w:val="008138B2"/>
    <w:rsid w:val="008153F6"/>
    <w:rsid w:val="008217D2"/>
    <w:rsid w:val="00822CE7"/>
    <w:rsid w:val="00823036"/>
    <w:rsid w:val="00824981"/>
    <w:rsid w:val="00824BF0"/>
    <w:rsid w:val="00824E85"/>
    <w:rsid w:val="00825BF0"/>
    <w:rsid w:val="00827941"/>
    <w:rsid w:val="00827CB0"/>
    <w:rsid w:val="00830E4A"/>
    <w:rsid w:val="00831570"/>
    <w:rsid w:val="00831E3C"/>
    <w:rsid w:val="00833C7F"/>
    <w:rsid w:val="00833CAF"/>
    <w:rsid w:val="00837BCF"/>
    <w:rsid w:val="008457F8"/>
    <w:rsid w:val="00845F2B"/>
    <w:rsid w:val="00847EA6"/>
    <w:rsid w:val="00850554"/>
    <w:rsid w:val="0085063F"/>
    <w:rsid w:val="0085148D"/>
    <w:rsid w:val="008520E2"/>
    <w:rsid w:val="0085338A"/>
    <w:rsid w:val="008539B4"/>
    <w:rsid w:val="00855ADE"/>
    <w:rsid w:val="00855BD4"/>
    <w:rsid w:val="008564A5"/>
    <w:rsid w:val="00857AEC"/>
    <w:rsid w:val="008610D7"/>
    <w:rsid w:val="0086143A"/>
    <w:rsid w:val="008614C1"/>
    <w:rsid w:val="008619CD"/>
    <w:rsid w:val="00861BF9"/>
    <w:rsid w:val="00862B53"/>
    <w:rsid w:val="00864CC7"/>
    <w:rsid w:val="0086623E"/>
    <w:rsid w:val="0087165E"/>
    <w:rsid w:val="00871ACF"/>
    <w:rsid w:val="00871B66"/>
    <w:rsid w:val="00871BE4"/>
    <w:rsid w:val="00872B80"/>
    <w:rsid w:val="00872D16"/>
    <w:rsid w:val="00873041"/>
    <w:rsid w:val="008732DE"/>
    <w:rsid w:val="00873CA4"/>
    <w:rsid w:val="00883EE1"/>
    <w:rsid w:val="008851FD"/>
    <w:rsid w:val="00887226"/>
    <w:rsid w:val="00887238"/>
    <w:rsid w:val="00890A21"/>
    <w:rsid w:val="0089150C"/>
    <w:rsid w:val="00891CD6"/>
    <w:rsid w:val="0089310D"/>
    <w:rsid w:val="00894501"/>
    <w:rsid w:val="0089589D"/>
    <w:rsid w:val="008965A3"/>
    <w:rsid w:val="0089683F"/>
    <w:rsid w:val="008A0681"/>
    <w:rsid w:val="008A0D70"/>
    <w:rsid w:val="008A1779"/>
    <w:rsid w:val="008A1E83"/>
    <w:rsid w:val="008A2F89"/>
    <w:rsid w:val="008A2F8A"/>
    <w:rsid w:val="008A3BEA"/>
    <w:rsid w:val="008A4D27"/>
    <w:rsid w:val="008B019A"/>
    <w:rsid w:val="008B2B12"/>
    <w:rsid w:val="008B2CF8"/>
    <w:rsid w:val="008B5A8F"/>
    <w:rsid w:val="008C03A1"/>
    <w:rsid w:val="008C1204"/>
    <w:rsid w:val="008C2389"/>
    <w:rsid w:val="008C2915"/>
    <w:rsid w:val="008C2D2C"/>
    <w:rsid w:val="008C2E50"/>
    <w:rsid w:val="008C4B29"/>
    <w:rsid w:val="008C53C7"/>
    <w:rsid w:val="008C5BEE"/>
    <w:rsid w:val="008D0341"/>
    <w:rsid w:val="008D3278"/>
    <w:rsid w:val="008D7111"/>
    <w:rsid w:val="008E08CE"/>
    <w:rsid w:val="008E1763"/>
    <w:rsid w:val="008E1776"/>
    <w:rsid w:val="008E31DE"/>
    <w:rsid w:val="008E36F3"/>
    <w:rsid w:val="008E5CBF"/>
    <w:rsid w:val="008E69A7"/>
    <w:rsid w:val="008F14EE"/>
    <w:rsid w:val="008F1948"/>
    <w:rsid w:val="008F4B77"/>
    <w:rsid w:val="008F5941"/>
    <w:rsid w:val="008F75DC"/>
    <w:rsid w:val="008F7C05"/>
    <w:rsid w:val="00902D9A"/>
    <w:rsid w:val="00903266"/>
    <w:rsid w:val="009035DE"/>
    <w:rsid w:val="00903A30"/>
    <w:rsid w:val="00903A98"/>
    <w:rsid w:val="00903FC0"/>
    <w:rsid w:val="00904780"/>
    <w:rsid w:val="00905ADC"/>
    <w:rsid w:val="00910787"/>
    <w:rsid w:val="009124FD"/>
    <w:rsid w:val="00914C81"/>
    <w:rsid w:val="00915AA8"/>
    <w:rsid w:val="009205C6"/>
    <w:rsid w:val="0092073B"/>
    <w:rsid w:val="00922675"/>
    <w:rsid w:val="00922A20"/>
    <w:rsid w:val="00923237"/>
    <w:rsid w:val="0092476A"/>
    <w:rsid w:val="0092494D"/>
    <w:rsid w:val="00924BB7"/>
    <w:rsid w:val="00925705"/>
    <w:rsid w:val="00925B8E"/>
    <w:rsid w:val="009318F5"/>
    <w:rsid w:val="0093399D"/>
    <w:rsid w:val="00936C60"/>
    <w:rsid w:val="00936EF5"/>
    <w:rsid w:val="00940B5A"/>
    <w:rsid w:val="0094186F"/>
    <w:rsid w:val="00941C9D"/>
    <w:rsid w:val="00941E60"/>
    <w:rsid w:val="009439AC"/>
    <w:rsid w:val="00956F3B"/>
    <w:rsid w:val="00961BBB"/>
    <w:rsid w:val="0096287F"/>
    <w:rsid w:val="00971AE6"/>
    <w:rsid w:val="00973CA7"/>
    <w:rsid w:val="00973F7C"/>
    <w:rsid w:val="0097466D"/>
    <w:rsid w:val="00974A09"/>
    <w:rsid w:val="00974FF7"/>
    <w:rsid w:val="009756EF"/>
    <w:rsid w:val="009801D2"/>
    <w:rsid w:val="00980C16"/>
    <w:rsid w:val="00981A41"/>
    <w:rsid w:val="00983EB1"/>
    <w:rsid w:val="00983EC9"/>
    <w:rsid w:val="00984EBB"/>
    <w:rsid w:val="00986399"/>
    <w:rsid w:val="00986DED"/>
    <w:rsid w:val="00993033"/>
    <w:rsid w:val="009944F4"/>
    <w:rsid w:val="0099472B"/>
    <w:rsid w:val="009968CD"/>
    <w:rsid w:val="009A0CBB"/>
    <w:rsid w:val="009A13BF"/>
    <w:rsid w:val="009A1736"/>
    <w:rsid w:val="009A2A55"/>
    <w:rsid w:val="009A3BCF"/>
    <w:rsid w:val="009A5881"/>
    <w:rsid w:val="009A5AD8"/>
    <w:rsid w:val="009A5CCA"/>
    <w:rsid w:val="009A645E"/>
    <w:rsid w:val="009A7DD8"/>
    <w:rsid w:val="009B1404"/>
    <w:rsid w:val="009B2C0A"/>
    <w:rsid w:val="009B3AB4"/>
    <w:rsid w:val="009C28CC"/>
    <w:rsid w:val="009C2908"/>
    <w:rsid w:val="009C4437"/>
    <w:rsid w:val="009C4802"/>
    <w:rsid w:val="009C4BF7"/>
    <w:rsid w:val="009C588D"/>
    <w:rsid w:val="009C5EC1"/>
    <w:rsid w:val="009D026E"/>
    <w:rsid w:val="009D0DC8"/>
    <w:rsid w:val="009D2480"/>
    <w:rsid w:val="009D2DC1"/>
    <w:rsid w:val="009D7B96"/>
    <w:rsid w:val="009E0B3B"/>
    <w:rsid w:val="009E6239"/>
    <w:rsid w:val="009E654D"/>
    <w:rsid w:val="009E7D83"/>
    <w:rsid w:val="009F0AA1"/>
    <w:rsid w:val="009F27ED"/>
    <w:rsid w:val="009F450B"/>
    <w:rsid w:val="009F481E"/>
    <w:rsid w:val="009F4EEA"/>
    <w:rsid w:val="00A00828"/>
    <w:rsid w:val="00A03E3B"/>
    <w:rsid w:val="00A0672C"/>
    <w:rsid w:val="00A0699D"/>
    <w:rsid w:val="00A10778"/>
    <w:rsid w:val="00A108B7"/>
    <w:rsid w:val="00A11E5F"/>
    <w:rsid w:val="00A127E2"/>
    <w:rsid w:val="00A12ABD"/>
    <w:rsid w:val="00A17CEA"/>
    <w:rsid w:val="00A20322"/>
    <w:rsid w:val="00A24ABF"/>
    <w:rsid w:val="00A25BC4"/>
    <w:rsid w:val="00A33877"/>
    <w:rsid w:val="00A33BDC"/>
    <w:rsid w:val="00A3547E"/>
    <w:rsid w:val="00A371B2"/>
    <w:rsid w:val="00A458C8"/>
    <w:rsid w:val="00A462BE"/>
    <w:rsid w:val="00A50A26"/>
    <w:rsid w:val="00A5260C"/>
    <w:rsid w:val="00A54CEB"/>
    <w:rsid w:val="00A54D4C"/>
    <w:rsid w:val="00A57A9D"/>
    <w:rsid w:val="00A60B7C"/>
    <w:rsid w:val="00A60DC6"/>
    <w:rsid w:val="00A619DF"/>
    <w:rsid w:val="00A63EFA"/>
    <w:rsid w:val="00A64295"/>
    <w:rsid w:val="00A64983"/>
    <w:rsid w:val="00A64C31"/>
    <w:rsid w:val="00A65EC6"/>
    <w:rsid w:val="00A6617F"/>
    <w:rsid w:val="00A72C2F"/>
    <w:rsid w:val="00A72CD8"/>
    <w:rsid w:val="00A73AF1"/>
    <w:rsid w:val="00A7739F"/>
    <w:rsid w:val="00A77D22"/>
    <w:rsid w:val="00A82620"/>
    <w:rsid w:val="00A84192"/>
    <w:rsid w:val="00A842BD"/>
    <w:rsid w:val="00A846B7"/>
    <w:rsid w:val="00A85964"/>
    <w:rsid w:val="00A86273"/>
    <w:rsid w:val="00A919EA"/>
    <w:rsid w:val="00A91BC3"/>
    <w:rsid w:val="00A93C2F"/>
    <w:rsid w:val="00A94C8D"/>
    <w:rsid w:val="00A96095"/>
    <w:rsid w:val="00AA0E13"/>
    <w:rsid w:val="00AA4D97"/>
    <w:rsid w:val="00AA5EAE"/>
    <w:rsid w:val="00AA74A8"/>
    <w:rsid w:val="00AB11FC"/>
    <w:rsid w:val="00AB41D7"/>
    <w:rsid w:val="00AB464E"/>
    <w:rsid w:val="00AB6B16"/>
    <w:rsid w:val="00AB795E"/>
    <w:rsid w:val="00AB7DF8"/>
    <w:rsid w:val="00AC15C7"/>
    <w:rsid w:val="00AC3164"/>
    <w:rsid w:val="00AC5C1D"/>
    <w:rsid w:val="00AC6421"/>
    <w:rsid w:val="00AC6577"/>
    <w:rsid w:val="00AC672E"/>
    <w:rsid w:val="00AC6AB6"/>
    <w:rsid w:val="00AC7607"/>
    <w:rsid w:val="00AD077C"/>
    <w:rsid w:val="00AD0C03"/>
    <w:rsid w:val="00AD144B"/>
    <w:rsid w:val="00AD1DF2"/>
    <w:rsid w:val="00AD3930"/>
    <w:rsid w:val="00AD41C5"/>
    <w:rsid w:val="00AD61F7"/>
    <w:rsid w:val="00AD75A0"/>
    <w:rsid w:val="00AE0422"/>
    <w:rsid w:val="00AE1831"/>
    <w:rsid w:val="00AE2B95"/>
    <w:rsid w:val="00AE524F"/>
    <w:rsid w:val="00AE53AF"/>
    <w:rsid w:val="00AE70CF"/>
    <w:rsid w:val="00AE71A0"/>
    <w:rsid w:val="00AE7301"/>
    <w:rsid w:val="00AE7458"/>
    <w:rsid w:val="00AF2657"/>
    <w:rsid w:val="00AF52D7"/>
    <w:rsid w:val="00B007BC"/>
    <w:rsid w:val="00B01BFF"/>
    <w:rsid w:val="00B02270"/>
    <w:rsid w:val="00B0289B"/>
    <w:rsid w:val="00B03B04"/>
    <w:rsid w:val="00B047BC"/>
    <w:rsid w:val="00B04C2F"/>
    <w:rsid w:val="00B0686D"/>
    <w:rsid w:val="00B069AC"/>
    <w:rsid w:val="00B07902"/>
    <w:rsid w:val="00B07AC0"/>
    <w:rsid w:val="00B10063"/>
    <w:rsid w:val="00B147C0"/>
    <w:rsid w:val="00B15228"/>
    <w:rsid w:val="00B15466"/>
    <w:rsid w:val="00B173B0"/>
    <w:rsid w:val="00B20890"/>
    <w:rsid w:val="00B24FDF"/>
    <w:rsid w:val="00B270A1"/>
    <w:rsid w:val="00B3109C"/>
    <w:rsid w:val="00B32CDC"/>
    <w:rsid w:val="00B33087"/>
    <w:rsid w:val="00B35D05"/>
    <w:rsid w:val="00B36797"/>
    <w:rsid w:val="00B37B17"/>
    <w:rsid w:val="00B37E45"/>
    <w:rsid w:val="00B41EB6"/>
    <w:rsid w:val="00B42F0F"/>
    <w:rsid w:val="00B43764"/>
    <w:rsid w:val="00B452E1"/>
    <w:rsid w:val="00B47E7C"/>
    <w:rsid w:val="00B5559C"/>
    <w:rsid w:val="00B56061"/>
    <w:rsid w:val="00B5770A"/>
    <w:rsid w:val="00B57DFE"/>
    <w:rsid w:val="00B62F31"/>
    <w:rsid w:val="00B66FB0"/>
    <w:rsid w:val="00B677F0"/>
    <w:rsid w:val="00B679A1"/>
    <w:rsid w:val="00B72554"/>
    <w:rsid w:val="00B72D1E"/>
    <w:rsid w:val="00B74F55"/>
    <w:rsid w:val="00B7653A"/>
    <w:rsid w:val="00B76BC3"/>
    <w:rsid w:val="00B84B9E"/>
    <w:rsid w:val="00B85CB0"/>
    <w:rsid w:val="00B86718"/>
    <w:rsid w:val="00B86951"/>
    <w:rsid w:val="00B91C61"/>
    <w:rsid w:val="00B927D5"/>
    <w:rsid w:val="00B932AA"/>
    <w:rsid w:val="00B9347C"/>
    <w:rsid w:val="00B937BF"/>
    <w:rsid w:val="00B97930"/>
    <w:rsid w:val="00BA0A48"/>
    <w:rsid w:val="00BA38B5"/>
    <w:rsid w:val="00BA3DAD"/>
    <w:rsid w:val="00BA4DCA"/>
    <w:rsid w:val="00BA5551"/>
    <w:rsid w:val="00BA5C4B"/>
    <w:rsid w:val="00BB2A2A"/>
    <w:rsid w:val="00BB36D4"/>
    <w:rsid w:val="00BB4542"/>
    <w:rsid w:val="00BB4C27"/>
    <w:rsid w:val="00BB56A2"/>
    <w:rsid w:val="00BB5B42"/>
    <w:rsid w:val="00BC07A8"/>
    <w:rsid w:val="00BC12EC"/>
    <w:rsid w:val="00BC4521"/>
    <w:rsid w:val="00BC4D87"/>
    <w:rsid w:val="00BC562B"/>
    <w:rsid w:val="00BC5CD8"/>
    <w:rsid w:val="00BC6FEF"/>
    <w:rsid w:val="00BD06EA"/>
    <w:rsid w:val="00BD2B25"/>
    <w:rsid w:val="00BD3004"/>
    <w:rsid w:val="00BD62BE"/>
    <w:rsid w:val="00BD643F"/>
    <w:rsid w:val="00BD752C"/>
    <w:rsid w:val="00BE1A7F"/>
    <w:rsid w:val="00BE2932"/>
    <w:rsid w:val="00BE2CFD"/>
    <w:rsid w:val="00BE30A5"/>
    <w:rsid w:val="00BE54B0"/>
    <w:rsid w:val="00BE58A9"/>
    <w:rsid w:val="00BE5C4C"/>
    <w:rsid w:val="00BE651A"/>
    <w:rsid w:val="00BE7451"/>
    <w:rsid w:val="00BE78A6"/>
    <w:rsid w:val="00BE78FA"/>
    <w:rsid w:val="00BF072A"/>
    <w:rsid w:val="00BF27D0"/>
    <w:rsid w:val="00BF2981"/>
    <w:rsid w:val="00BF76C0"/>
    <w:rsid w:val="00C02091"/>
    <w:rsid w:val="00C034B4"/>
    <w:rsid w:val="00C03A8E"/>
    <w:rsid w:val="00C0414B"/>
    <w:rsid w:val="00C0505C"/>
    <w:rsid w:val="00C06510"/>
    <w:rsid w:val="00C11B7C"/>
    <w:rsid w:val="00C11EE8"/>
    <w:rsid w:val="00C1235B"/>
    <w:rsid w:val="00C1244C"/>
    <w:rsid w:val="00C12F53"/>
    <w:rsid w:val="00C1323D"/>
    <w:rsid w:val="00C14737"/>
    <w:rsid w:val="00C17FED"/>
    <w:rsid w:val="00C20255"/>
    <w:rsid w:val="00C215BB"/>
    <w:rsid w:val="00C2200F"/>
    <w:rsid w:val="00C233EC"/>
    <w:rsid w:val="00C257D3"/>
    <w:rsid w:val="00C26A31"/>
    <w:rsid w:val="00C310FF"/>
    <w:rsid w:val="00C35756"/>
    <w:rsid w:val="00C37E61"/>
    <w:rsid w:val="00C410D2"/>
    <w:rsid w:val="00C41EDC"/>
    <w:rsid w:val="00C42139"/>
    <w:rsid w:val="00C4560D"/>
    <w:rsid w:val="00C506F1"/>
    <w:rsid w:val="00C517C7"/>
    <w:rsid w:val="00C51BC2"/>
    <w:rsid w:val="00C53D1D"/>
    <w:rsid w:val="00C540F0"/>
    <w:rsid w:val="00C542D3"/>
    <w:rsid w:val="00C55168"/>
    <w:rsid w:val="00C574AC"/>
    <w:rsid w:val="00C57BA1"/>
    <w:rsid w:val="00C606E4"/>
    <w:rsid w:val="00C61435"/>
    <w:rsid w:val="00C61C15"/>
    <w:rsid w:val="00C67BFB"/>
    <w:rsid w:val="00C76298"/>
    <w:rsid w:val="00C8272E"/>
    <w:rsid w:val="00C83225"/>
    <w:rsid w:val="00C83346"/>
    <w:rsid w:val="00C83A78"/>
    <w:rsid w:val="00C862FC"/>
    <w:rsid w:val="00C908FF"/>
    <w:rsid w:val="00C91D29"/>
    <w:rsid w:val="00C9280B"/>
    <w:rsid w:val="00C92967"/>
    <w:rsid w:val="00C93BA9"/>
    <w:rsid w:val="00C964B9"/>
    <w:rsid w:val="00CA1302"/>
    <w:rsid w:val="00CA1308"/>
    <w:rsid w:val="00CA56C5"/>
    <w:rsid w:val="00CA5B0F"/>
    <w:rsid w:val="00CA5DAF"/>
    <w:rsid w:val="00CA5E5C"/>
    <w:rsid w:val="00CB0410"/>
    <w:rsid w:val="00CB1488"/>
    <w:rsid w:val="00CB14AF"/>
    <w:rsid w:val="00CB20DF"/>
    <w:rsid w:val="00CB2204"/>
    <w:rsid w:val="00CB4671"/>
    <w:rsid w:val="00CB4B11"/>
    <w:rsid w:val="00CB55D1"/>
    <w:rsid w:val="00CB5E45"/>
    <w:rsid w:val="00CC22E7"/>
    <w:rsid w:val="00CC273C"/>
    <w:rsid w:val="00CC31BC"/>
    <w:rsid w:val="00CC68A6"/>
    <w:rsid w:val="00CC7294"/>
    <w:rsid w:val="00CC7880"/>
    <w:rsid w:val="00CD1FE0"/>
    <w:rsid w:val="00CD27C7"/>
    <w:rsid w:val="00CD60DA"/>
    <w:rsid w:val="00CE02F9"/>
    <w:rsid w:val="00CE06AD"/>
    <w:rsid w:val="00CE1C6F"/>
    <w:rsid w:val="00CE1EB2"/>
    <w:rsid w:val="00CE2662"/>
    <w:rsid w:val="00CE75EF"/>
    <w:rsid w:val="00CE783C"/>
    <w:rsid w:val="00CF27BF"/>
    <w:rsid w:val="00CF7FF2"/>
    <w:rsid w:val="00D037FC"/>
    <w:rsid w:val="00D03D92"/>
    <w:rsid w:val="00D054C8"/>
    <w:rsid w:val="00D07539"/>
    <w:rsid w:val="00D107C0"/>
    <w:rsid w:val="00D10938"/>
    <w:rsid w:val="00D13620"/>
    <w:rsid w:val="00D16458"/>
    <w:rsid w:val="00D17123"/>
    <w:rsid w:val="00D17440"/>
    <w:rsid w:val="00D21CA8"/>
    <w:rsid w:val="00D2651C"/>
    <w:rsid w:val="00D26F25"/>
    <w:rsid w:val="00D3085B"/>
    <w:rsid w:val="00D33AF1"/>
    <w:rsid w:val="00D33B32"/>
    <w:rsid w:val="00D34D60"/>
    <w:rsid w:val="00D35B19"/>
    <w:rsid w:val="00D372F3"/>
    <w:rsid w:val="00D37407"/>
    <w:rsid w:val="00D402A3"/>
    <w:rsid w:val="00D42C8F"/>
    <w:rsid w:val="00D433A8"/>
    <w:rsid w:val="00D435FD"/>
    <w:rsid w:val="00D44025"/>
    <w:rsid w:val="00D44B4D"/>
    <w:rsid w:val="00D466C0"/>
    <w:rsid w:val="00D52495"/>
    <w:rsid w:val="00D544B5"/>
    <w:rsid w:val="00D54DA6"/>
    <w:rsid w:val="00D5554C"/>
    <w:rsid w:val="00D61893"/>
    <w:rsid w:val="00D62161"/>
    <w:rsid w:val="00D62973"/>
    <w:rsid w:val="00D63A01"/>
    <w:rsid w:val="00D63F8E"/>
    <w:rsid w:val="00D64F26"/>
    <w:rsid w:val="00D65449"/>
    <w:rsid w:val="00D65E09"/>
    <w:rsid w:val="00D66314"/>
    <w:rsid w:val="00D671E5"/>
    <w:rsid w:val="00D70F8C"/>
    <w:rsid w:val="00D71834"/>
    <w:rsid w:val="00D71C54"/>
    <w:rsid w:val="00D72643"/>
    <w:rsid w:val="00D730BE"/>
    <w:rsid w:val="00D761E8"/>
    <w:rsid w:val="00D7636A"/>
    <w:rsid w:val="00D77277"/>
    <w:rsid w:val="00D804A5"/>
    <w:rsid w:val="00D80577"/>
    <w:rsid w:val="00D808B2"/>
    <w:rsid w:val="00D82AAC"/>
    <w:rsid w:val="00D833FA"/>
    <w:rsid w:val="00D83904"/>
    <w:rsid w:val="00D839B0"/>
    <w:rsid w:val="00D86356"/>
    <w:rsid w:val="00D91565"/>
    <w:rsid w:val="00D967A7"/>
    <w:rsid w:val="00D96C14"/>
    <w:rsid w:val="00DA2ED9"/>
    <w:rsid w:val="00DA5F6A"/>
    <w:rsid w:val="00DA624E"/>
    <w:rsid w:val="00DA77FE"/>
    <w:rsid w:val="00DB17F2"/>
    <w:rsid w:val="00DB2AE5"/>
    <w:rsid w:val="00DB55DC"/>
    <w:rsid w:val="00DB5E36"/>
    <w:rsid w:val="00DB7079"/>
    <w:rsid w:val="00DB786D"/>
    <w:rsid w:val="00DC084A"/>
    <w:rsid w:val="00DC5E10"/>
    <w:rsid w:val="00DC5E62"/>
    <w:rsid w:val="00DC7905"/>
    <w:rsid w:val="00DC7CA6"/>
    <w:rsid w:val="00DD071F"/>
    <w:rsid w:val="00DD225B"/>
    <w:rsid w:val="00DD50FA"/>
    <w:rsid w:val="00DE2131"/>
    <w:rsid w:val="00DF0096"/>
    <w:rsid w:val="00DF3AE6"/>
    <w:rsid w:val="00DF423B"/>
    <w:rsid w:val="00DF5EC9"/>
    <w:rsid w:val="00DF795D"/>
    <w:rsid w:val="00DF7DDC"/>
    <w:rsid w:val="00E00A17"/>
    <w:rsid w:val="00E03719"/>
    <w:rsid w:val="00E05E20"/>
    <w:rsid w:val="00E075BD"/>
    <w:rsid w:val="00E108ED"/>
    <w:rsid w:val="00E11B70"/>
    <w:rsid w:val="00E11F9A"/>
    <w:rsid w:val="00E1276E"/>
    <w:rsid w:val="00E12B15"/>
    <w:rsid w:val="00E13082"/>
    <w:rsid w:val="00E14323"/>
    <w:rsid w:val="00E16118"/>
    <w:rsid w:val="00E1682F"/>
    <w:rsid w:val="00E20478"/>
    <w:rsid w:val="00E22758"/>
    <w:rsid w:val="00E26183"/>
    <w:rsid w:val="00E2629E"/>
    <w:rsid w:val="00E2699C"/>
    <w:rsid w:val="00E26D30"/>
    <w:rsid w:val="00E30C41"/>
    <w:rsid w:val="00E33278"/>
    <w:rsid w:val="00E3482B"/>
    <w:rsid w:val="00E35520"/>
    <w:rsid w:val="00E35D74"/>
    <w:rsid w:val="00E361F3"/>
    <w:rsid w:val="00E40D3B"/>
    <w:rsid w:val="00E42E1B"/>
    <w:rsid w:val="00E4427C"/>
    <w:rsid w:val="00E45F48"/>
    <w:rsid w:val="00E47DFF"/>
    <w:rsid w:val="00E5033D"/>
    <w:rsid w:val="00E50A06"/>
    <w:rsid w:val="00E50EDC"/>
    <w:rsid w:val="00E51ABD"/>
    <w:rsid w:val="00E51CC1"/>
    <w:rsid w:val="00E5319A"/>
    <w:rsid w:val="00E5359E"/>
    <w:rsid w:val="00E536D3"/>
    <w:rsid w:val="00E542CE"/>
    <w:rsid w:val="00E54CB1"/>
    <w:rsid w:val="00E57D1B"/>
    <w:rsid w:val="00E57D33"/>
    <w:rsid w:val="00E60998"/>
    <w:rsid w:val="00E61122"/>
    <w:rsid w:val="00E61519"/>
    <w:rsid w:val="00E619F8"/>
    <w:rsid w:val="00E64C4F"/>
    <w:rsid w:val="00E651F1"/>
    <w:rsid w:val="00E65633"/>
    <w:rsid w:val="00E6654A"/>
    <w:rsid w:val="00E704BB"/>
    <w:rsid w:val="00E705D2"/>
    <w:rsid w:val="00E711D2"/>
    <w:rsid w:val="00E73213"/>
    <w:rsid w:val="00E76497"/>
    <w:rsid w:val="00E76884"/>
    <w:rsid w:val="00E76AF7"/>
    <w:rsid w:val="00E804B4"/>
    <w:rsid w:val="00E81790"/>
    <w:rsid w:val="00E83216"/>
    <w:rsid w:val="00E86374"/>
    <w:rsid w:val="00E87437"/>
    <w:rsid w:val="00E906EC"/>
    <w:rsid w:val="00E92372"/>
    <w:rsid w:val="00E92485"/>
    <w:rsid w:val="00E9644F"/>
    <w:rsid w:val="00E9744D"/>
    <w:rsid w:val="00EA38A4"/>
    <w:rsid w:val="00EA5523"/>
    <w:rsid w:val="00EA58F4"/>
    <w:rsid w:val="00EA6C2F"/>
    <w:rsid w:val="00EB2356"/>
    <w:rsid w:val="00EB3B7F"/>
    <w:rsid w:val="00EB435A"/>
    <w:rsid w:val="00EB686D"/>
    <w:rsid w:val="00EB7118"/>
    <w:rsid w:val="00EB76EB"/>
    <w:rsid w:val="00EC1F39"/>
    <w:rsid w:val="00EC56CF"/>
    <w:rsid w:val="00EC57F3"/>
    <w:rsid w:val="00EC7CEF"/>
    <w:rsid w:val="00EE013F"/>
    <w:rsid w:val="00EE17E4"/>
    <w:rsid w:val="00EE226B"/>
    <w:rsid w:val="00EE3C2D"/>
    <w:rsid w:val="00EE4591"/>
    <w:rsid w:val="00EE5570"/>
    <w:rsid w:val="00EE55B3"/>
    <w:rsid w:val="00EE6A49"/>
    <w:rsid w:val="00EE71BA"/>
    <w:rsid w:val="00EF0201"/>
    <w:rsid w:val="00EF1288"/>
    <w:rsid w:val="00EF35C5"/>
    <w:rsid w:val="00EF4E56"/>
    <w:rsid w:val="00EF598E"/>
    <w:rsid w:val="00EF621D"/>
    <w:rsid w:val="00F01EF0"/>
    <w:rsid w:val="00F028A2"/>
    <w:rsid w:val="00F0320D"/>
    <w:rsid w:val="00F05ECD"/>
    <w:rsid w:val="00F10AEF"/>
    <w:rsid w:val="00F10D44"/>
    <w:rsid w:val="00F12CC5"/>
    <w:rsid w:val="00F13C56"/>
    <w:rsid w:val="00F13ED2"/>
    <w:rsid w:val="00F1478E"/>
    <w:rsid w:val="00F166BC"/>
    <w:rsid w:val="00F1675F"/>
    <w:rsid w:val="00F16D4C"/>
    <w:rsid w:val="00F16DBA"/>
    <w:rsid w:val="00F209DE"/>
    <w:rsid w:val="00F21DB6"/>
    <w:rsid w:val="00F22EB3"/>
    <w:rsid w:val="00F25799"/>
    <w:rsid w:val="00F25C65"/>
    <w:rsid w:val="00F25EDB"/>
    <w:rsid w:val="00F25F71"/>
    <w:rsid w:val="00F30965"/>
    <w:rsid w:val="00F31054"/>
    <w:rsid w:val="00F33A18"/>
    <w:rsid w:val="00F33B06"/>
    <w:rsid w:val="00F34A12"/>
    <w:rsid w:val="00F3629A"/>
    <w:rsid w:val="00F36628"/>
    <w:rsid w:val="00F416C8"/>
    <w:rsid w:val="00F41FDB"/>
    <w:rsid w:val="00F4474B"/>
    <w:rsid w:val="00F4542C"/>
    <w:rsid w:val="00F463CE"/>
    <w:rsid w:val="00F470A6"/>
    <w:rsid w:val="00F51805"/>
    <w:rsid w:val="00F53704"/>
    <w:rsid w:val="00F56DB3"/>
    <w:rsid w:val="00F56DE1"/>
    <w:rsid w:val="00F571B1"/>
    <w:rsid w:val="00F57E8A"/>
    <w:rsid w:val="00F60B11"/>
    <w:rsid w:val="00F61252"/>
    <w:rsid w:val="00F63167"/>
    <w:rsid w:val="00F6414E"/>
    <w:rsid w:val="00F65E31"/>
    <w:rsid w:val="00F668B9"/>
    <w:rsid w:val="00F712DF"/>
    <w:rsid w:val="00F7637A"/>
    <w:rsid w:val="00F77AFC"/>
    <w:rsid w:val="00F80207"/>
    <w:rsid w:val="00F82079"/>
    <w:rsid w:val="00F84576"/>
    <w:rsid w:val="00F85307"/>
    <w:rsid w:val="00F87B02"/>
    <w:rsid w:val="00F90EDC"/>
    <w:rsid w:val="00F91183"/>
    <w:rsid w:val="00F91C04"/>
    <w:rsid w:val="00F945E4"/>
    <w:rsid w:val="00F957B4"/>
    <w:rsid w:val="00F97AAB"/>
    <w:rsid w:val="00FA008D"/>
    <w:rsid w:val="00FA1A5E"/>
    <w:rsid w:val="00FA1E95"/>
    <w:rsid w:val="00FA2455"/>
    <w:rsid w:val="00FA78BF"/>
    <w:rsid w:val="00FB2792"/>
    <w:rsid w:val="00FB3184"/>
    <w:rsid w:val="00FB4970"/>
    <w:rsid w:val="00FB497A"/>
    <w:rsid w:val="00FB60E2"/>
    <w:rsid w:val="00FC08AB"/>
    <w:rsid w:val="00FC5C1D"/>
    <w:rsid w:val="00FD1392"/>
    <w:rsid w:val="00FD21D3"/>
    <w:rsid w:val="00FD2735"/>
    <w:rsid w:val="00FD2BAF"/>
    <w:rsid w:val="00FD408D"/>
    <w:rsid w:val="00FD568C"/>
    <w:rsid w:val="00FD720A"/>
    <w:rsid w:val="00FD7ACE"/>
    <w:rsid w:val="00FD7AD1"/>
    <w:rsid w:val="00FE1921"/>
    <w:rsid w:val="00FE1A6A"/>
    <w:rsid w:val="00FE21AB"/>
    <w:rsid w:val="00FE396D"/>
    <w:rsid w:val="00FE39EB"/>
    <w:rsid w:val="00FE4BD8"/>
    <w:rsid w:val="00FE7724"/>
    <w:rsid w:val="00FF3A53"/>
    <w:rsid w:val="00FF54B6"/>
    <w:rsid w:val="00FF551C"/>
    <w:rsid w:val="00FF56AB"/>
    <w:rsid w:val="00FF573B"/>
    <w:rsid w:val="00FF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annotation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131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DE2131"/>
    <w:pPr>
      <w:keepNext/>
      <w:tabs>
        <w:tab w:val="left" w:pos="720"/>
        <w:tab w:val="left" w:pos="1276"/>
        <w:tab w:val="left" w:pos="1701"/>
        <w:tab w:val="left" w:pos="2268"/>
      </w:tabs>
      <w:jc w:val="center"/>
      <w:outlineLvl w:val="0"/>
    </w:pPr>
    <w:rPr>
      <w:rFonts w:cs="Arabic Transparent"/>
      <w:b/>
      <w:bCs/>
      <w:sz w:val="28"/>
      <w:szCs w:val="36"/>
      <w:lang w:bidi="ar-LB"/>
    </w:rPr>
  </w:style>
  <w:style w:type="paragraph" w:styleId="Heading2">
    <w:name w:val="heading 2"/>
    <w:basedOn w:val="Normal"/>
    <w:next w:val="Normal"/>
    <w:qFormat/>
    <w:rsid w:val="00DE2131"/>
    <w:pPr>
      <w:keepNext/>
      <w:numPr>
        <w:numId w:val="1"/>
      </w:numPr>
      <w:tabs>
        <w:tab w:val="right" w:pos="256"/>
      </w:tabs>
      <w:ind w:left="1080"/>
      <w:jc w:val="center"/>
      <w:outlineLvl w:val="1"/>
    </w:pPr>
    <w:rPr>
      <w:sz w:val="24"/>
      <w:szCs w:val="28"/>
      <w:u w:val="single"/>
    </w:rPr>
  </w:style>
  <w:style w:type="paragraph" w:styleId="Heading3">
    <w:name w:val="heading 3"/>
    <w:basedOn w:val="Normal"/>
    <w:next w:val="Normal"/>
    <w:qFormat/>
    <w:rsid w:val="00DE2131"/>
    <w:pPr>
      <w:keepNext/>
      <w:tabs>
        <w:tab w:val="left" w:pos="720"/>
        <w:tab w:val="left" w:pos="1276"/>
        <w:tab w:val="left" w:pos="1701"/>
        <w:tab w:val="left" w:pos="2268"/>
      </w:tabs>
      <w:spacing w:before="120"/>
      <w:ind w:left="113" w:right="113"/>
      <w:jc w:val="center"/>
      <w:outlineLvl w:val="2"/>
    </w:pPr>
    <w:rPr>
      <w:rFonts w:cs="Arabic Transparent"/>
      <w:b/>
      <w:bCs/>
      <w:sz w:val="28"/>
      <w:szCs w:val="28"/>
      <w:lang w:bidi="ar-LB"/>
    </w:rPr>
  </w:style>
  <w:style w:type="paragraph" w:styleId="Heading4">
    <w:name w:val="heading 4"/>
    <w:basedOn w:val="Normal"/>
    <w:next w:val="Normal"/>
    <w:qFormat/>
    <w:rsid w:val="00DE2131"/>
    <w:pPr>
      <w:keepNext/>
      <w:numPr>
        <w:numId w:val="2"/>
      </w:numPr>
      <w:ind w:left="245"/>
      <w:jc w:val="center"/>
      <w:outlineLvl w:val="3"/>
    </w:pPr>
    <w:rPr>
      <w:sz w:val="28"/>
      <w:szCs w:val="33"/>
      <w:u w:val="single"/>
    </w:rPr>
  </w:style>
  <w:style w:type="paragraph" w:styleId="Heading5">
    <w:name w:val="heading 5"/>
    <w:basedOn w:val="Normal"/>
    <w:next w:val="Normal"/>
    <w:qFormat/>
    <w:rsid w:val="00DE2131"/>
    <w:pPr>
      <w:keepNext/>
      <w:tabs>
        <w:tab w:val="left" w:pos="720"/>
        <w:tab w:val="left" w:pos="1276"/>
      </w:tabs>
      <w:ind w:left="11"/>
      <w:jc w:val="center"/>
      <w:outlineLvl w:val="4"/>
    </w:pPr>
    <w:rPr>
      <w:rFonts w:cs="Arabic Transparent"/>
      <w:b/>
      <w:bCs/>
      <w:sz w:val="28"/>
      <w:szCs w:val="32"/>
      <w:lang w:bidi="ar-LB"/>
    </w:rPr>
  </w:style>
  <w:style w:type="paragraph" w:styleId="Heading6">
    <w:name w:val="heading 6"/>
    <w:basedOn w:val="Normal"/>
    <w:next w:val="Normal"/>
    <w:qFormat/>
    <w:rsid w:val="00DE2131"/>
    <w:pPr>
      <w:keepNext/>
      <w:tabs>
        <w:tab w:val="left" w:pos="720"/>
        <w:tab w:val="left" w:pos="1276"/>
        <w:tab w:val="left" w:pos="1843"/>
      </w:tabs>
      <w:jc w:val="lowKashida"/>
      <w:outlineLvl w:val="5"/>
    </w:pPr>
    <w:rPr>
      <w:rFonts w:cs="Arabic Transparent"/>
      <w:sz w:val="28"/>
      <w:szCs w:val="28"/>
      <w:lang w:bidi="ar-LB"/>
    </w:rPr>
  </w:style>
  <w:style w:type="paragraph" w:styleId="Heading7">
    <w:name w:val="heading 7"/>
    <w:basedOn w:val="Normal"/>
    <w:next w:val="Normal"/>
    <w:qFormat/>
    <w:rsid w:val="00DE2131"/>
    <w:pPr>
      <w:keepNext/>
      <w:tabs>
        <w:tab w:val="left" w:pos="720"/>
        <w:tab w:val="left" w:pos="1276"/>
      </w:tabs>
      <w:jc w:val="center"/>
      <w:outlineLvl w:val="6"/>
    </w:pPr>
    <w:rPr>
      <w:rFonts w:cs="Arabic Transparent"/>
      <w:b/>
      <w:bCs/>
      <w:sz w:val="28"/>
      <w:szCs w:val="28"/>
      <w:lang w:bidi="ar-LB"/>
    </w:rPr>
  </w:style>
  <w:style w:type="paragraph" w:styleId="Heading8">
    <w:name w:val="heading 8"/>
    <w:basedOn w:val="Normal"/>
    <w:next w:val="Normal"/>
    <w:qFormat/>
    <w:rsid w:val="00DE2131"/>
    <w:pPr>
      <w:keepNext/>
      <w:tabs>
        <w:tab w:val="left" w:pos="720"/>
        <w:tab w:val="left" w:pos="1276"/>
        <w:tab w:val="left" w:pos="1758"/>
      </w:tabs>
      <w:ind w:left="1758" w:hanging="1758"/>
      <w:jc w:val="lowKashida"/>
      <w:outlineLvl w:val="7"/>
    </w:pPr>
    <w:rPr>
      <w:rFonts w:cs="Arabic Transparent"/>
      <w:sz w:val="28"/>
      <w:szCs w:val="28"/>
      <w:lang w:bidi="ar-LB"/>
    </w:rPr>
  </w:style>
  <w:style w:type="paragraph" w:styleId="Heading9">
    <w:name w:val="heading 9"/>
    <w:basedOn w:val="Normal"/>
    <w:next w:val="Normal"/>
    <w:qFormat/>
    <w:rsid w:val="00DE2131"/>
    <w:pPr>
      <w:keepNext/>
      <w:tabs>
        <w:tab w:val="left" w:pos="720"/>
        <w:tab w:val="left" w:pos="1276"/>
      </w:tabs>
      <w:jc w:val="center"/>
      <w:outlineLvl w:val="8"/>
    </w:pPr>
    <w:rPr>
      <w:rFonts w:cs="Arabic Transparent"/>
      <w:b/>
      <w:bCs/>
      <w:sz w:val="28"/>
      <w:szCs w:val="32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131"/>
    <w:pPr>
      <w:tabs>
        <w:tab w:val="center" w:pos="4153"/>
        <w:tab w:val="right" w:pos="8306"/>
      </w:tabs>
    </w:pPr>
    <w:rPr>
      <w:sz w:val="24"/>
    </w:rPr>
  </w:style>
  <w:style w:type="character" w:styleId="PageNumber">
    <w:name w:val="page number"/>
    <w:rsid w:val="00DE21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2131"/>
    <w:pPr>
      <w:tabs>
        <w:tab w:val="center" w:pos="4153"/>
        <w:tab w:val="right" w:pos="8306"/>
      </w:tabs>
    </w:pPr>
    <w:rPr>
      <w:rFonts w:cs="Times New Roman"/>
      <w:sz w:val="24"/>
      <w:szCs w:val="20"/>
    </w:rPr>
  </w:style>
  <w:style w:type="paragraph" w:styleId="BodyText2">
    <w:name w:val="Body Text 2"/>
    <w:basedOn w:val="Normal"/>
    <w:rsid w:val="00DE2131"/>
    <w:pPr>
      <w:tabs>
        <w:tab w:val="left" w:pos="720"/>
        <w:tab w:val="left" w:pos="1276"/>
      </w:tabs>
      <w:jc w:val="lowKashida"/>
    </w:pPr>
    <w:rPr>
      <w:rFonts w:cs="Arabic Transparent"/>
      <w:sz w:val="28"/>
      <w:szCs w:val="28"/>
      <w:lang w:bidi="ar-LB"/>
    </w:rPr>
  </w:style>
  <w:style w:type="paragraph" w:styleId="BlockText">
    <w:name w:val="Block Text"/>
    <w:basedOn w:val="Normal"/>
    <w:rsid w:val="00DE2131"/>
    <w:pPr>
      <w:tabs>
        <w:tab w:val="left" w:pos="720"/>
        <w:tab w:val="left" w:pos="1276"/>
        <w:tab w:val="left" w:pos="1843"/>
      </w:tabs>
      <w:ind w:left="1843" w:hanging="1843"/>
      <w:jc w:val="lowKashida"/>
    </w:pPr>
    <w:rPr>
      <w:rFonts w:cs="Arabic Transparent"/>
      <w:sz w:val="28"/>
      <w:szCs w:val="28"/>
      <w:lang w:bidi="ar-LB"/>
    </w:rPr>
  </w:style>
  <w:style w:type="paragraph" w:styleId="BodyText3">
    <w:name w:val="Body Text 3"/>
    <w:basedOn w:val="Normal"/>
    <w:rsid w:val="00DE2131"/>
    <w:pPr>
      <w:tabs>
        <w:tab w:val="left" w:pos="720"/>
        <w:tab w:val="left" w:pos="1276"/>
      </w:tabs>
      <w:jc w:val="lowKashida"/>
    </w:pPr>
    <w:rPr>
      <w:rFonts w:cs="Arabic Transparent"/>
      <w:szCs w:val="28"/>
      <w:lang w:bidi="ar-LB"/>
    </w:rPr>
  </w:style>
  <w:style w:type="character" w:styleId="FollowedHyperlink">
    <w:name w:val="FollowedHyperlink"/>
    <w:rsid w:val="00DE2131"/>
    <w:rPr>
      <w:color w:val="800080"/>
      <w:u w:val="single"/>
    </w:rPr>
  </w:style>
  <w:style w:type="character" w:styleId="FootnoteReference">
    <w:name w:val="footnote reference"/>
    <w:semiHidden/>
    <w:rsid w:val="00DE2131"/>
    <w:rPr>
      <w:vertAlign w:val="superscript"/>
    </w:rPr>
  </w:style>
  <w:style w:type="paragraph" w:styleId="BodyText">
    <w:name w:val="Body Text"/>
    <w:basedOn w:val="Normal"/>
    <w:link w:val="BodyTextChar"/>
    <w:rsid w:val="00DE2131"/>
    <w:pPr>
      <w:jc w:val="center"/>
    </w:pPr>
    <w:rPr>
      <w:rFonts w:cs="Times New Roman"/>
      <w:b/>
      <w:bCs/>
      <w:sz w:val="38"/>
      <w:szCs w:val="38"/>
    </w:rPr>
  </w:style>
  <w:style w:type="character" w:styleId="Hyperlink">
    <w:name w:val="Hyperlink"/>
    <w:rsid w:val="00DE2131"/>
    <w:rPr>
      <w:color w:val="0000FF"/>
      <w:u w:val="single"/>
    </w:rPr>
  </w:style>
  <w:style w:type="paragraph" w:styleId="HTMLPreformatted">
    <w:name w:val="HTML Preformatted"/>
    <w:basedOn w:val="Normal"/>
    <w:rsid w:val="00DE2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cs="Courier New"/>
      <w:szCs w:val="20"/>
    </w:rPr>
  </w:style>
  <w:style w:type="paragraph" w:styleId="FootnoteText">
    <w:name w:val="footnote text"/>
    <w:aliases w:val="fn,ESCWA Footnote"/>
    <w:basedOn w:val="Normal"/>
    <w:link w:val="FootnoteTextChar"/>
    <w:semiHidden/>
    <w:rsid w:val="00DE2131"/>
    <w:rPr>
      <w:szCs w:val="20"/>
    </w:rPr>
  </w:style>
  <w:style w:type="paragraph" w:styleId="Title">
    <w:name w:val="Title"/>
    <w:basedOn w:val="Normal"/>
    <w:link w:val="TitleChar"/>
    <w:qFormat/>
    <w:rsid w:val="00DE2131"/>
    <w:pPr>
      <w:tabs>
        <w:tab w:val="left" w:pos="720"/>
        <w:tab w:val="left" w:pos="1276"/>
      </w:tabs>
      <w:spacing w:line="320" w:lineRule="exact"/>
      <w:jc w:val="center"/>
    </w:pPr>
    <w:rPr>
      <w:sz w:val="26"/>
      <w:szCs w:val="26"/>
    </w:rPr>
  </w:style>
  <w:style w:type="paragraph" w:styleId="BodyTextIndent">
    <w:name w:val="Body Text Indent"/>
    <w:basedOn w:val="Normal"/>
    <w:rsid w:val="003357AC"/>
    <w:pPr>
      <w:spacing w:after="120"/>
      <w:ind w:left="360"/>
    </w:pPr>
  </w:style>
  <w:style w:type="paragraph" w:styleId="NormalWeb">
    <w:name w:val="Normal (Web)"/>
    <w:basedOn w:val="Normal"/>
    <w:rsid w:val="00B173B0"/>
    <w:pPr>
      <w:bidi w:val="0"/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styleId="BalloonText">
    <w:name w:val="Balloon Text"/>
    <w:basedOn w:val="Normal"/>
    <w:link w:val="BalloonTextChar"/>
    <w:semiHidden/>
    <w:rsid w:val="00B173B0"/>
    <w:rPr>
      <w:rFonts w:ascii="Tahoma" w:hAnsi="Tahoma" w:cs="Times New Roman"/>
      <w:sz w:val="16"/>
      <w:szCs w:val="20"/>
    </w:rPr>
  </w:style>
  <w:style w:type="character" w:customStyle="1" w:styleId="CharChar">
    <w:name w:val="Char Char"/>
    <w:rsid w:val="00B173B0"/>
    <w:rPr>
      <w:rFonts w:ascii="Tahoma" w:hAnsi="Tahoma"/>
      <w:sz w:val="16"/>
      <w:lang w:val="en-US" w:eastAsia="en-US"/>
    </w:rPr>
  </w:style>
  <w:style w:type="table" w:styleId="TableGrid">
    <w:name w:val="Table Grid"/>
    <w:basedOn w:val="TableNormal"/>
    <w:rsid w:val="00B173B0"/>
    <w:rPr>
      <w:rFonts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232C00"/>
    <w:pPr>
      <w:tabs>
        <w:tab w:val="left" w:pos="720"/>
        <w:tab w:val="left" w:pos="1276"/>
      </w:tabs>
      <w:spacing w:before="80"/>
    </w:pPr>
    <w:rPr>
      <w:rFonts w:cs="Arabic Transparent"/>
      <w:b/>
      <w:bCs/>
      <w:sz w:val="28"/>
      <w:szCs w:val="28"/>
      <w:lang w:bidi="ar-LB"/>
    </w:rPr>
  </w:style>
  <w:style w:type="character" w:customStyle="1" w:styleId="FooterChar">
    <w:name w:val="Footer Char"/>
    <w:link w:val="Footer"/>
    <w:uiPriority w:val="99"/>
    <w:locked/>
    <w:rsid w:val="00232C00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32C00"/>
    <w:pPr>
      <w:ind w:left="720"/>
    </w:pPr>
  </w:style>
  <w:style w:type="character" w:customStyle="1" w:styleId="BalloonTextChar">
    <w:name w:val="Balloon Text Char"/>
    <w:link w:val="BalloonText"/>
    <w:locked/>
    <w:rsid w:val="00232C00"/>
    <w:rPr>
      <w:rFonts w:ascii="Tahoma" w:hAnsi="Tahoma"/>
      <w:sz w:val="16"/>
      <w:lang w:val="en-US" w:eastAsia="en-US"/>
    </w:rPr>
  </w:style>
  <w:style w:type="character" w:styleId="CommentReference">
    <w:name w:val="annotation reference"/>
    <w:semiHidden/>
    <w:rsid w:val="00232C00"/>
    <w:rPr>
      <w:sz w:val="16"/>
    </w:rPr>
  </w:style>
  <w:style w:type="paragraph" w:styleId="CommentText">
    <w:name w:val="annotation text"/>
    <w:basedOn w:val="Normal"/>
    <w:semiHidden/>
    <w:rsid w:val="00232C0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32C00"/>
    <w:rPr>
      <w:b/>
      <w:bCs/>
    </w:rPr>
  </w:style>
  <w:style w:type="paragraph" w:customStyle="1" w:styleId="ESCWAbodylist">
    <w:name w:val="ESCWA body list"/>
    <w:basedOn w:val="Normal"/>
    <w:autoRedefine/>
    <w:rsid w:val="00971AE6"/>
    <w:pPr>
      <w:tabs>
        <w:tab w:val="left" w:pos="720"/>
        <w:tab w:val="left" w:pos="1276"/>
        <w:tab w:val="left" w:pos="1701"/>
        <w:tab w:val="left" w:pos="2268"/>
      </w:tabs>
      <w:spacing w:line="320" w:lineRule="exact"/>
      <w:jc w:val="lowKashida"/>
    </w:pPr>
    <w:rPr>
      <w:sz w:val="28"/>
      <w:szCs w:val="33"/>
    </w:rPr>
  </w:style>
  <w:style w:type="character" w:customStyle="1" w:styleId="HeaderChar">
    <w:name w:val="Header Char"/>
    <w:link w:val="Header"/>
    <w:semiHidden/>
    <w:locked/>
    <w:rsid w:val="00C506F1"/>
    <w:rPr>
      <w:rFonts w:cs="Traditional Arabic"/>
      <w:sz w:val="24"/>
      <w:szCs w:val="24"/>
      <w:lang w:val="en-US" w:eastAsia="en-US" w:bidi="ar-SA"/>
    </w:rPr>
  </w:style>
  <w:style w:type="character" w:customStyle="1" w:styleId="FootnoteTextChar">
    <w:name w:val="Footnote Text Char"/>
    <w:aliases w:val="fn Char,ESCWA Footnote Char"/>
    <w:link w:val="FootnoteText"/>
    <w:semiHidden/>
    <w:locked/>
    <w:rsid w:val="00C506F1"/>
    <w:rPr>
      <w:rFonts w:cs="Traditional Arabic"/>
      <w:lang w:val="en-US" w:eastAsia="en-US" w:bidi="ar-SA"/>
    </w:rPr>
  </w:style>
  <w:style w:type="paragraph" w:customStyle="1" w:styleId="Style1">
    <w:name w:val="Style1"/>
    <w:basedOn w:val="Normal"/>
    <w:autoRedefine/>
    <w:rsid w:val="00AC5C1D"/>
    <w:pPr>
      <w:tabs>
        <w:tab w:val="left" w:pos="720"/>
        <w:tab w:val="left" w:pos="1276"/>
        <w:tab w:val="left" w:pos="1701"/>
        <w:tab w:val="left" w:pos="2268"/>
        <w:tab w:val="left" w:pos="2835"/>
      </w:tabs>
      <w:jc w:val="both"/>
    </w:pPr>
    <w:rPr>
      <w:rFonts w:cs="Times New Roman"/>
      <w:sz w:val="28"/>
      <w:szCs w:val="28"/>
      <w:lang w:bidi="ar-LB"/>
    </w:rPr>
  </w:style>
  <w:style w:type="character" w:customStyle="1" w:styleId="CharChar10">
    <w:name w:val="Char Char10"/>
    <w:semiHidden/>
    <w:locked/>
    <w:rsid w:val="00C506F1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506F1"/>
    <w:pPr>
      <w:jc w:val="center"/>
    </w:pPr>
    <w:rPr>
      <w:rFonts w:cs="Times New Roman"/>
      <w:sz w:val="33"/>
      <w:szCs w:val="33"/>
    </w:rPr>
  </w:style>
  <w:style w:type="character" w:customStyle="1" w:styleId="SubtitleChar">
    <w:name w:val="Subtitle Char"/>
    <w:link w:val="Subtitle"/>
    <w:locked/>
    <w:rsid w:val="00C506F1"/>
    <w:rPr>
      <w:rFonts w:cs="Times New Roman"/>
      <w:sz w:val="33"/>
      <w:szCs w:val="33"/>
      <w:lang w:val="en-US" w:eastAsia="en-US" w:bidi="ar-SA"/>
    </w:rPr>
  </w:style>
  <w:style w:type="character" w:customStyle="1" w:styleId="TitleChar">
    <w:name w:val="Title Char"/>
    <w:link w:val="Title"/>
    <w:locked/>
    <w:rsid w:val="00750666"/>
    <w:rPr>
      <w:rFonts w:cs="Traditional Arabic"/>
      <w:sz w:val="26"/>
      <w:szCs w:val="26"/>
      <w:lang w:val="en-US" w:eastAsia="en-US" w:bidi="ar-SA"/>
    </w:rPr>
  </w:style>
  <w:style w:type="paragraph" w:customStyle="1" w:styleId="CharCharCharCharCharCharCharChar">
    <w:name w:val="Char Char Char Char Char Char Char Char"/>
    <w:basedOn w:val="Normal"/>
    <w:semiHidden/>
    <w:rsid w:val="0033702D"/>
    <w:pPr>
      <w:tabs>
        <w:tab w:val="left" w:pos="357"/>
      </w:tabs>
      <w:bidi w:val="0"/>
    </w:pPr>
    <w:rPr>
      <w:rFonts w:ascii="Arial" w:cs="Times New Roman"/>
      <w:szCs w:val="20"/>
      <w:lang w:val="en-GB"/>
    </w:rPr>
  </w:style>
  <w:style w:type="paragraph" w:customStyle="1" w:styleId="CharCharCharCharCharChar1">
    <w:name w:val="Char Char Char Char Char Char1"/>
    <w:basedOn w:val="Normal"/>
    <w:rsid w:val="00062AF1"/>
    <w:pPr>
      <w:bidi w:val="0"/>
      <w:spacing w:after="160" w:line="240" w:lineRule="exact"/>
    </w:pPr>
    <w:rPr>
      <w:rFonts w:ascii="Verdana" w:hAnsi="Verdana" w:cs="Times New Roman"/>
      <w:szCs w:val="20"/>
      <w:lang w:val="en-GB"/>
    </w:rPr>
  </w:style>
  <w:style w:type="paragraph" w:customStyle="1" w:styleId="CharCharCharCharCharChar">
    <w:name w:val="Char Char Char Char Char Char"/>
    <w:basedOn w:val="Normal"/>
    <w:rsid w:val="00BA5551"/>
    <w:pPr>
      <w:bidi w:val="0"/>
      <w:spacing w:after="160" w:line="240" w:lineRule="exact"/>
    </w:pPr>
    <w:rPr>
      <w:rFonts w:ascii="Verdana" w:hAnsi="Verdana" w:cs="Times New Roman"/>
      <w:szCs w:val="20"/>
    </w:rPr>
  </w:style>
  <w:style w:type="character" w:customStyle="1" w:styleId="hps">
    <w:name w:val="hps"/>
    <w:rsid w:val="00C11B7C"/>
    <w:rPr>
      <w:rFonts w:cs="Times New Roman"/>
    </w:rPr>
  </w:style>
  <w:style w:type="character" w:customStyle="1" w:styleId="BodyTextChar">
    <w:name w:val="Body Text Char"/>
    <w:link w:val="BodyText"/>
    <w:locked/>
    <w:rsid w:val="00F01EF0"/>
    <w:rPr>
      <w:rFonts w:cs="Times New Roman"/>
      <w:b/>
      <w:bCs/>
      <w:sz w:val="38"/>
      <w:szCs w:val="38"/>
    </w:rPr>
  </w:style>
  <w:style w:type="paragraph" w:styleId="Revision">
    <w:name w:val="Revision"/>
    <w:hidden/>
    <w:semiHidden/>
    <w:rsid w:val="00794745"/>
    <w:rPr>
      <w:szCs w:val="24"/>
    </w:rPr>
  </w:style>
  <w:style w:type="paragraph" w:customStyle="1" w:styleId="CharCharCharCharCharChar10">
    <w:name w:val="Char Char Char Char Char Char1"/>
    <w:basedOn w:val="Normal"/>
    <w:rsid w:val="00F945E4"/>
    <w:pPr>
      <w:bidi w:val="0"/>
      <w:spacing w:after="160" w:line="240" w:lineRule="exact"/>
    </w:pPr>
    <w:rPr>
      <w:rFonts w:ascii="Verdana" w:hAnsi="Verdana" w:cs="Times New Roman"/>
      <w:szCs w:val="20"/>
      <w:lang w:val="en-GB"/>
    </w:rPr>
  </w:style>
  <w:style w:type="paragraph" w:customStyle="1" w:styleId="ColorfulList-Accent11">
    <w:name w:val="Colorful List - Accent 11"/>
    <w:basedOn w:val="Normal"/>
    <w:uiPriority w:val="99"/>
    <w:rsid w:val="00EF1288"/>
    <w:pPr>
      <w:bidi w:val="0"/>
      <w:ind w:left="720"/>
    </w:pPr>
    <w:rPr>
      <w:rFonts w:cs="Times New Roman"/>
      <w:sz w:val="24"/>
    </w:rPr>
  </w:style>
  <w:style w:type="character" w:customStyle="1" w:styleId="shorttext">
    <w:name w:val="short_text"/>
    <w:basedOn w:val="DefaultParagraphFont"/>
    <w:rsid w:val="00F41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A98A2-E867-4C45-BCCD-6A2C7089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4278</Words>
  <Characters>24769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</vt:lpstr>
    </vt:vector>
  </TitlesOfParts>
  <Company/>
  <LinksUpToDate>false</LinksUpToDate>
  <CharactersWithSpaces>28990</CharactersWithSpaces>
  <SharedDoc>false</SharedDoc>
  <HLinks>
    <vt:vector size="192" baseType="variant">
      <vt:variant>
        <vt:i4>6356994</vt:i4>
      </vt:variant>
      <vt:variant>
        <vt:i4>93</vt:i4>
      </vt:variant>
      <vt:variant>
        <vt:i4>0</vt:i4>
      </vt:variant>
      <vt:variant>
        <vt:i4>5</vt:i4>
      </vt:variant>
      <vt:variant>
        <vt:lpwstr>mailto:al-hallak@un.org</vt:lpwstr>
      </vt:variant>
      <vt:variant>
        <vt:lpwstr/>
      </vt:variant>
      <vt:variant>
        <vt:i4>3538974</vt:i4>
      </vt:variant>
      <vt:variant>
        <vt:i4>90</vt:i4>
      </vt:variant>
      <vt:variant>
        <vt:i4>0</vt:i4>
      </vt:variant>
      <vt:variant>
        <vt:i4>5</vt:i4>
      </vt:variant>
      <vt:variant>
        <vt:lpwstr>mailto:sinnoz@un.org</vt:lpwstr>
      </vt:variant>
      <vt:variant>
        <vt:lpwstr/>
      </vt:variant>
      <vt:variant>
        <vt:i4>3276823</vt:i4>
      </vt:variant>
      <vt:variant>
        <vt:i4>87</vt:i4>
      </vt:variant>
      <vt:variant>
        <vt:i4>0</vt:i4>
      </vt:variant>
      <vt:variant>
        <vt:i4>5</vt:i4>
      </vt:variant>
      <vt:variant>
        <vt:lpwstr>mailto:hakouz@un.org</vt:lpwstr>
      </vt:variant>
      <vt:variant>
        <vt:lpwstr/>
      </vt:variant>
      <vt:variant>
        <vt:i4>2818064</vt:i4>
      </vt:variant>
      <vt:variant>
        <vt:i4>84</vt:i4>
      </vt:variant>
      <vt:variant>
        <vt:i4>0</vt:i4>
      </vt:variant>
      <vt:variant>
        <vt:i4>5</vt:i4>
      </vt:variant>
      <vt:variant>
        <vt:lpwstr>mailto:lubbad@un.org</vt:lpwstr>
      </vt:variant>
      <vt:variant>
        <vt:lpwstr/>
      </vt:variant>
      <vt:variant>
        <vt:i4>5767276</vt:i4>
      </vt:variant>
      <vt:variant>
        <vt:i4>81</vt:i4>
      </vt:variant>
      <vt:variant>
        <vt:i4>0</vt:i4>
      </vt:variant>
      <vt:variant>
        <vt:i4>5</vt:i4>
      </vt:variant>
      <vt:variant>
        <vt:lpwstr>mailto:zaatari@un.org</vt:lpwstr>
      </vt:variant>
      <vt:variant>
        <vt:lpwstr/>
      </vt:variant>
      <vt:variant>
        <vt:i4>2621447</vt:i4>
      </vt:variant>
      <vt:variant>
        <vt:i4>78</vt:i4>
      </vt:variant>
      <vt:variant>
        <vt:i4>0</vt:i4>
      </vt:variant>
      <vt:variant>
        <vt:i4>5</vt:i4>
      </vt:variant>
      <vt:variant>
        <vt:lpwstr>mailto:aboulhosn@un.org</vt:lpwstr>
      </vt:variant>
      <vt:variant>
        <vt:lpwstr/>
      </vt:variant>
      <vt:variant>
        <vt:i4>4259966</vt:i4>
      </vt:variant>
      <vt:variant>
        <vt:i4>75</vt:i4>
      </vt:variant>
      <vt:variant>
        <vt:i4>0</vt:i4>
      </vt:variant>
      <vt:variant>
        <vt:i4>5</vt:i4>
      </vt:variant>
      <vt:variant>
        <vt:lpwstr>mailto:khawaja@un.org</vt:lpwstr>
      </vt:variant>
      <vt:variant>
        <vt:lpwstr/>
      </vt:variant>
      <vt:variant>
        <vt:i4>3276807</vt:i4>
      </vt:variant>
      <vt:variant>
        <vt:i4>72</vt:i4>
      </vt:variant>
      <vt:variant>
        <vt:i4>0</vt:i4>
      </vt:variant>
      <vt:variant>
        <vt:i4>5</vt:i4>
      </vt:variant>
      <vt:variant>
        <vt:lpwstr>mailto:riecan@un.org</vt:lpwstr>
      </vt:variant>
      <vt:variant>
        <vt:lpwstr/>
      </vt:variant>
      <vt:variant>
        <vt:i4>4980852</vt:i4>
      </vt:variant>
      <vt:variant>
        <vt:i4>69</vt:i4>
      </vt:variant>
      <vt:variant>
        <vt:i4>0</vt:i4>
      </vt:variant>
      <vt:variant>
        <vt:i4>5</vt:i4>
      </vt:variant>
      <vt:variant>
        <vt:lpwstr>mailto:amin@airtrs.org</vt:lpwstr>
      </vt:variant>
      <vt:variant>
        <vt:lpwstr/>
      </vt:variant>
      <vt:variant>
        <vt:i4>65574</vt:i4>
      </vt:variant>
      <vt:variant>
        <vt:i4>66</vt:i4>
      </vt:variant>
      <vt:variant>
        <vt:i4>0</vt:i4>
      </vt:variant>
      <vt:variant>
        <vt:i4>5</vt:i4>
      </vt:variant>
      <vt:variant>
        <vt:lpwstr>mailto:directorgeneral@aitrs.org</vt:lpwstr>
      </vt:variant>
      <vt:variant>
        <vt:lpwstr/>
      </vt:variant>
      <vt:variant>
        <vt:i4>6553679</vt:i4>
      </vt:variant>
      <vt:variant>
        <vt:i4>63</vt:i4>
      </vt:variant>
      <vt:variant>
        <vt:i4>0</vt:i4>
      </vt:variant>
      <vt:variant>
        <vt:i4>5</vt:i4>
      </vt:variant>
      <vt:variant>
        <vt:lpwstr>mailto:amaalimi@aitrs.org</vt:lpwstr>
      </vt:variant>
      <vt:variant>
        <vt:lpwstr/>
      </vt:variant>
      <vt:variant>
        <vt:i4>8257605</vt:i4>
      </vt:variant>
      <vt:variant>
        <vt:i4>60</vt:i4>
      </vt:variant>
      <vt:variant>
        <vt:i4>0</vt:i4>
      </vt:variant>
      <vt:variant>
        <vt:i4>5</vt:i4>
      </vt:variant>
      <vt:variant>
        <vt:lpwstr>mailto:jilboudo@uneca.org</vt:lpwstr>
      </vt:variant>
      <vt:variant>
        <vt:lpwstr/>
      </vt:variant>
      <vt:variant>
        <vt:i4>2621519</vt:i4>
      </vt:variant>
      <vt:variant>
        <vt:i4>57</vt:i4>
      </vt:variant>
      <vt:variant>
        <vt:i4>0</vt:i4>
      </vt:variant>
      <vt:variant>
        <vt:i4>5</vt:i4>
      </vt:variant>
      <vt:variant>
        <vt:lpwstr>mailto:moalotaibi@cds.gov.sa</vt:lpwstr>
      </vt:variant>
      <vt:variant>
        <vt:lpwstr/>
      </vt:variant>
      <vt:variant>
        <vt:i4>5832737</vt:i4>
      </vt:variant>
      <vt:variant>
        <vt:i4>54</vt:i4>
      </vt:variant>
      <vt:variant>
        <vt:i4>0</vt:i4>
      </vt:variant>
      <vt:variant>
        <vt:i4>5</vt:i4>
      </vt:variant>
      <vt:variant>
        <vt:lpwstr>mailto:alfawzan@cds.gov.sa</vt:lpwstr>
      </vt:variant>
      <vt:variant>
        <vt:lpwstr/>
      </vt:variant>
      <vt:variant>
        <vt:i4>5046307</vt:i4>
      </vt:variant>
      <vt:variant>
        <vt:i4>51</vt:i4>
      </vt:variant>
      <vt:variant>
        <vt:i4>0</vt:i4>
      </vt:variant>
      <vt:variant>
        <vt:i4>5</vt:i4>
      </vt:variant>
      <vt:variant>
        <vt:lpwstr>mailto:aalbatil@cds.gov.sa</vt:lpwstr>
      </vt:variant>
      <vt:variant>
        <vt:lpwstr/>
      </vt:variant>
      <vt:variant>
        <vt:i4>6881356</vt:i4>
      </vt:variant>
      <vt:variant>
        <vt:i4>48</vt:i4>
      </vt:variant>
      <vt:variant>
        <vt:i4>0</vt:i4>
      </vt:variant>
      <vt:variant>
        <vt:i4>5</vt:i4>
      </vt:variant>
      <vt:variant>
        <vt:lpwstr>mailto:Hodmos2005@hotmail.com</vt:lpwstr>
      </vt:variant>
      <vt:variant>
        <vt:lpwstr/>
      </vt:variant>
      <vt:variant>
        <vt:i4>2949234</vt:i4>
      </vt:variant>
      <vt:variant>
        <vt:i4>45</vt:i4>
      </vt:variant>
      <vt:variant>
        <vt:i4>0</vt:i4>
      </vt:variant>
      <vt:variant>
        <vt:i4>5</vt:i4>
      </vt:variant>
      <vt:variant>
        <vt:lpwstr>mailto:pres_capmas@capmas.gov.eg</vt:lpwstr>
      </vt:variant>
      <vt:variant>
        <vt:lpwstr/>
      </vt:variant>
      <vt:variant>
        <vt:i4>3538944</vt:i4>
      </vt:variant>
      <vt:variant>
        <vt:i4>42</vt:i4>
      </vt:variant>
      <vt:variant>
        <vt:i4>0</vt:i4>
      </vt:variant>
      <vt:variant>
        <vt:i4>5</vt:i4>
      </vt:variant>
      <vt:variant>
        <vt:lpwstr>mailto:Gabdalla60@hotmail.com</vt:lpwstr>
      </vt:variant>
      <vt:variant>
        <vt:lpwstr/>
      </vt:variant>
      <vt:variant>
        <vt:i4>2949234</vt:i4>
      </vt:variant>
      <vt:variant>
        <vt:i4>39</vt:i4>
      </vt:variant>
      <vt:variant>
        <vt:i4>0</vt:i4>
      </vt:variant>
      <vt:variant>
        <vt:i4>5</vt:i4>
      </vt:variant>
      <vt:variant>
        <vt:lpwstr>mailto:pres_capmas@capmas.gov.eg</vt:lpwstr>
      </vt:variant>
      <vt:variant>
        <vt:lpwstr/>
      </vt:variant>
      <vt:variant>
        <vt:i4>5963838</vt:i4>
      </vt:variant>
      <vt:variant>
        <vt:i4>36</vt:i4>
      </vt:variant>
      <vt:variant>
        <vt:i4>0</vt:i4>
      </vt:variant>
      <vt:variant>
        <vt:i4>5</vt:i4>
      </vt:variant>
      <vt:variant>
        <vt:lpwstr>mailto:kakhalil@pcbs.gov.ps</vt:lpwstr>
      </vt:variant>
      <vt:variant>
        <vt:lpwstr/>
      </vt:variant>
      <vt:variant>
        <vt:i4>6422551</vt:i4>
      </vt:variant>
      <vt:variant>
        <vt:i4>33</vt:i4>
      </vt:variant>
      <vt:variant>
        <vt:i4>0</vt:i4>
      </vt:variant>
      <vt:variant>
        <vt:i4>5</vt:i4>
      </vt:variant>
      <vt:variant>
        <vt:lpwstr>mailto:ola@pcbs.gov.ps</vt:lpwstr>
      </vt:variant>
      <vt:variant>
        <vt:lpwstr/>
      </vt:variant>
      <vt:variant>
        <vt:i4>2818113</vt:i4>
      </vt:variant>
      <vt:variant>
        <vt:i4>30</vt:i4>
      </vt:variant>
      <vt:variant>
        <vt:i4>0</vt:i4>
      </vt:variant>
      <vt:variant>
        <vt:i4>5</vt:i4>
      </vt:variant>
      <vt:variant>
        <vt:lpwstr>mailto:farsik@ncsi.gov.om</vt:lpwstr>
      </vt:variant>
      <vt:variant>
        <vt:lpwstr/>
      </vt:variant>
      <vt:variant>
        <vt:i4>4325429</vt:i4>
      </vt:variant>
      <vt:variant>
        <vt:i4>27</vt:i4>
      </vt:variant>
      <vt:variant>
        <vt:i4>0</vt:i4>
      </vt:variant>
      <vt:variant>
        <vt:i4>5</vt:i4>
      </vt:variant>
      <vt:variant>
        <vt:lpwstr>mailto:yaqoubia@ncsi.gov.om</vt:lpwstr>
      </vt:variant>
      <vt:variant>
        <vt:lpwstr/>
      </vt:variant>
      <vt:variant>
        <vt:i4>2031735</vt:i4>
      </vt:variant>
      <vt:variant>
        <vt:i4>24</vt:i4>
      </vt:variant>
      <vt:variant>
        <vt:i4>0</vt:i4>
      </vt:variant>
      <vt:variant>
        <vt:i4>5</vt:i4>
      </vt:variant>
      <vt:variant>
        <vt:lpwstr>mailto:kmudhafar@ncsi.gov.om</vt:lpwstr>
      </vt:variant>
      <vt:variant>
        <vt:lpwstr/>
      </vt:variant>
      <vt:variant>
        <vt:i4>2883587</vt:i4>
      </vt:variant>
      <vt:variant>
        <vt:i4>21</vt:i4>
      </vt:variant>
      <vt:variant>
        <vt:i4>0</vt:i4>
      </vt:variant>
      <vt:variant>
        <vt:i4>5</vt:i4>
      </vt:variant>
      <vt:variant>
        <vt:lpwstr>mailto:thanaa53@yahoo.com</vt:lpwstr>
      </vt:variant>
      <vt:variant>
        <vt:lpwstr/>
      </vt:variant>
      <vt:variant>
        <vt:i4>3080287</vt:i4>
      </vt:variant>
      <vt:variant>
        <vt:i4>18</vt:i4>
      </vt:variant>
      <vt:variant>
        <vt:i4>0</vt:i4>
      </vt:variant>
      <vt:variant>
        <vt:i4>5</vt:i4>
      </vt:variant>
      <vt:variant>
        <vt:lpwstr>mailto:dg@cbs.gov.sd</vt:lpwstr>
      </vt:variant>
      <vt:variant>
        <vt:lpwstr/>
      </vt:variant>
      <vt:variant>
        <vt:i4>4456505</vt:i4>
      </vt:variant>
      <vt:variant>
        <vt:i4>15</vt:i4>
      </vt:variant>
      <vt:variant>
        <vt:i4>0</vt:i4>
      </vt:variant>
      <vt:variant>
        <vt:i4>5</vt:i4>
      </vt:variant>
      <vt:variant>
        <vt:lpwstr>mailto:Info@cbs.gov.sd</vt:lpwstr>
      </vt:variant>
      <vt:variant>
        <vt:lpwstr/>
      </vt:variant>
      <vt:variant>
        <vt:i4>2031649</vt:i4>
      </vt:variant>
      <vt:variant>
        <vt:i4>12</vt:i4>
      </vt:variant>
      <vt:variant>
        <vt:i4>0</vt:i4>
      </vt:variant>
      <vt:variant>
        <vt:i4>5</vt:i4>
      </vt:variant>
      <vt:variant>
        <vt:lpwstr>mailto:aboserriah@gmail.com</vt:lpwstr>
      </vt:variant>
      <vt:variant>
        <vt:lpwstr/>
      </vt:variant>
      <vt:variant>
        <vt:i4>131193</vt:i4>
      </vt:variant>
      <vt:variant>
        <vt:i4>9</vt:i4>
      </vt:variant>
      <vt:variant>
        <vt:i4>0</vt:i4>
      </vt:variant>
      <vt:variant>
        <vt:i4>5</vt:i4>
      </vt:variant>
      <vt:variant>
        <vt:lpwstr>mailto:abanihashim@nbs.gov.ae</vt:lpwstr>
      </vt:variant>
      <vt:variant>
        <vt:lpwstr/>
      </vt:variant>
      <vt:variant>
        <vt:i4>8192003</vt:i4>
      </vt:variant>
      <vt:variant>
        <vt:i4>6</vt:i4>
      </vt:variant>
      <vt:variant>
        <vt:i4>0</vt:i4>
      </vt:variant>
      <vt:variant>
        <vt:i4>5</vt:i4>
      </vt:variant>
      <vt:variant>
        <vt:lpwstr>mailto:mowfi@dos.gov.jo</vt:lpwstr>
      </vt:variant>
      <vt:variant>
        <vt:lpwstr/>
      </vt:variant>
      <vt:variant>
        <vt:i4>2949202</vt:i4>
      </vt:variant>
      <vt:variant>
        <vt:i4>3</vt:i4>
      </vt:variant>
      <vt:variant>
        <vt:i4>0</vt:i4>
      </vt:variant>
      <vt:variant>
        <vt:i4>5</vt:i4>
      </vt:variant>
      <vt:variant>
        <vt:lpwstr>mailto:ikhlas@dos.gov.jo</vt:lpwstr>
      </vt:variant>
      <vt:variant>
        <vt:lpwstr/>
      </vt:variant>
      <vt:variant>
        <vt:i4>2687041</vt:i4>
      </vt:variant>
      <vt:variant>
        <vt:i4>0</vt:i4>
      </vt:variant>
      <vt:variant>
        <vt:i4>0</vt:i4>
      </vt:variant>
      <vt:variant>
        <vt:i4>5</vt:i4>
      </vt:variant>
      <vt:variant>
        <vt:lpwstr>mailto:dg@dos.gov.jo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</dc:title>
  <dc:creator>sou</dc:creator>
  <cp:lastModifiedBy>522745</cp:lastModifiedBy>
  <cp:revision>2</cp:revision>
  <cp:lastPrinted>2015-06-02T10:17:00Z</cp:lastPrinted>
  <dcterms:created xsi:type="dcterms:W3CDTF">2015-06-18T10:03:00Z</dcterms:created>
  <dcterms:modified xsi:type="dcterms:W3CDTF">2015-06-18T10:03:00Z</dcterms:modified>
</cp:coreProperties>
</file>