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2"/>
        <w:gridCol w:w="2443"/>
        <w:gridCol w:w="2864"/>
      </w:tblGrid>
      <w:tr w:rsidR="00E9189A" w:rsidRPr="00E9189A" w14:paraId="61F8741B" w14:textId="77777777" w:rsidTr="00E9189A">
        <w:trPr>
          <w:trHeight w:val="675"/>
          <w:tblHeader/>
        </w:trPr>
        <w:tc>
          <w:tcPr>
            <w:tcW w:w="80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vAlign w:val="bottom"/>
            <w:hideMark/>
          </w:tcPr>
          <w:p w14:paraId="2E607617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color w:val="FFFFFF" w:themeColor="background1"/>
                <w:sz w:val="18"/>
                <w:szCs w:val="18"/>
              </w:rPr>
            </w:pPr>
            <w:r w:rsidRPr="00E9189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>SDG Indicator</w:t>
            </w:r>
            <w:r w:rsidRPr="00E9189A">
              <w:rPr>
                <w:rFonts w:ascii="Roboto" w:eastAsia="Times New Roman" w:hAnsi="Roboto" w:cs="Segoe UI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vAlign w:val="bottom"/>
            <w:hideMark/>
          </w:tcPr>
          <w:p w14:paraId="459F1B22" w14:textId="77777777" w:rsidR="00E9189A" w:rsidRPr="00E9189A" w:rsidRDefault="00E9189A" w:rsidP="00E9189A">
            <w:pPr>
              <w:spacing w:before="60" w:after="60" w:line="240" w:lineRule="auto"/>
              <w:jc w:val="center"/>
              <w:textAlignment w:val="baseline"/>
              <w:rPr>
                <w:rFonts w:ascii="Roboto" w:eastAsia="Times New Roman" w:hAnsi="Roboto" w:cs="Segoe UI"/>
                <w:color w:val="FFFFFF" w:themeColor="background1"/>
                <w:sz w:val="18"/>
                <w:szCs w:val="18"/>
              </w:rPr>
            </w:pPr>
            <w:r w:rsidRPr="00E9189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>Data Source</w:t>
            </w:r>
            <w:r w:rsidRPr="00E9189A">
              <w:rPr>
                <w:rFonts w:ascii="Roboto" w:eastAsia="Times New Roman" w:hAnsi="Roboto" w:cs="Segoe UI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vAlign w:val="bottom"/>
            <w:hideMark/>
          </w:tcPr>
          <w:p w14:paraId="03E0CBD6" w14:textId="77777777" w:rsidR="00E9189A" w:rsidRPr="00E9189A" w:rsidRDefault="00E9189A" w:rsidP="00E9189A">
            <w:pPr>
              <w:spacing w:before="60" w:after="60" w:line="240" w:lineRule="auto"/>
              <w:jc w:val="center"/>
              <w:textAlignment w:val="baseline"/>
              <w:rPr>
                <w:rFonts w:ascii="Roboto" w:eastAsia="Times New Roman" w:hAnsi="Roboto" w:cs="Segoe UI"/>
                <w:color w:val="FFFFFF" w:themeColor="background1"/>
                <w:sz w:val="18"/>
                <w:szCs w:val="18"/>
              </w:rPr>
            </w:pPr>
            <w:r w:rsidRPr="00E9189A">
              <w:rPr>
                <w:rFonts w:ascii="Roboto" w:eastAsia="Times New Roman" w:hAnsi="Roboto" w:cs="Segoe UI"/>
                <w:b/>
                <w:bCs/>
                <w:color w:val="FFFFFF" w:themeColor="background1"/>
                <w:sz w:val="24"/>
                <w:szCs w:val="24"/>
              </w:rPr>
              <w:t>Who is responsible for completion of this indicator?</w:t>
            </w:r>
            <w:r w:rsidRPr="00E9189A">
              <w:rPr>
                <w:rFonts w:ascii="Roboto" w:eastAsia="Times New Roman" w:hAnsi="Roboto" w:cs="Segoe UI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E9189A" w:rsidRPr="00E9189A" w14:paraId="6B55E815" w14:textId="77777777" w:rsidTr="00E9189A">
        <w:trPr>
          <w:trHeight w:val="825"/>
        </w:trPr>
        <w:tc>
          <w:tcPr>
            <w:tcW w:w="80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138B25D3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Roboto" w:eastAsia="Times New Roman" w:hAnsi="Roboto" w:cs="Calibri"/>
              </w:rPr>
              <w:t>16.1.1 Number of victims of intentional homicide per 100,000 population, by sex and age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7DAF8D75" w14:textId="77777777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  <w:p w14:paraId="7B440427" w14:textId="4AEAC882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2C1B108C" w14:textId="77777777" w:rsidR="00514B2D" w:rsidRPr="00514B2D" w:rsidRDefault="00514B2D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5C36C659" w14:textId="52D2C7B3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3C64351A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</w:tc>
      </w:tr>
      <w:tr w:rsidR="00E9189A" w:rsidRPr="00E9189A" w14:paraId="729E96FF" w14:textId="77777777" w:rsidTr="00E9189A">
        <w:trPr>
          <w:trHeight w:val="825"/>
        </w:trPr>
        <w:tc>
          <w:tcPr>
            <w:tcW w:w="80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59B54BF6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Roboto" w:eastAsia="Times New Roman" w:hAnsi="Roboto" w:cs="Calibri"/>
              </w:rPr>
              <w:t xml:space="preserve">16.1.3 Proportion of population subjected to physical, </w:t>
            </w:r>
            <w:proofErr w:type="gramStart"/>
            <w:r w:rsidRPr="00E9189A">
              <w:rPr>
                <w:rFonts w:ascii="Roboto" w:eastAsia="Times New Roman" w:hAnsi="Roboto" w:cs="Calibri"/>
              </w:rPr>
              <w:t>psychological</w:t>
            </w:r>
            <w:proofErr w:type="gramEnd"/>
            <w:r w:rsidRPr="00E9189A">
              <w:rPr>
                <w:rFonts w:ascii="Roboto" w:eastAsia="Times New Roman" w:hAnsi="Roboto" w:cs="Calibri"/>
              </w:rPr>
              <w:t xml:space="preserve"> or sexual violence in the previous 12 months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35EEE666" w14:textId="2556A53A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  <w:p w14:paraId="080D57CC" w14:textId="77777777" w:rsidR="00514B2D" w:rsidRPr="00514B2D" w:rsidRDefault="00514B2D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</w:p>
          <w:p w14:paraId="71E5A91B" w14:textId="77777777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1B301095" w14:textId="2909A402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1DF8F368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</w:tc>
      </w:tr>
      <w:tr w:rsidR="00E9189A" w:rsidRPr="00E9189A" w14:paraId="2D9E59CB" w14:textId="77777777" w:rsidTr="00E9189A">
        <w:trPr>
          <w:trHeight w:val="840"/>
        </w:trPr>
        <w:tc>
          <w:tcPr>
            <w:tcW w:w="80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4913BA02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Roboto" w:eastAsia="Times New Roman" w:hAnsi="Roboto" w:cs="Calibri"/>
              </w:rPr>
              <w:t>16.1.4 Proportion of population that feel safe walking alone around the area they live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0709B547" w14:textId="77777777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  <w:p w14:paraId="23745AFE" w14:textId="02EDE9A8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7C297C83" w14:textId="77777777" w:rsidR="00514B2D" w:rsidRPr="00514B2D" w:rsidRDefault="00514B2D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14D3C4DB" w14:textId="1A7C0910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1B33CF24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</w:tc>
      </w:tr>
      <w:tr w:rsidR="00E9189A" w:rsidRPr="00E9189A" w14:paraId="0315F7BE" w14:textId="77777777" w:rsidTr="00E9189A">
        <w:trPr>
          <w:trHeight w:val="825"/>
        </w:trPr>
        <w:tc>
          <w:tcPr>
            <w:tcW w:w="80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2EE77FB0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Roboto" w:eastAsia="Times New Roman" w:hAnsi="Roboto" w:cs="Calibri"/>
              </w:rPr>
              <w:t xml:space="preserve">16.2.2 Number of victims of human trafficking per 100,000 population, by sex, </w:t>
            </w:r>
            <w:proofErr w:type="gramStart"/>
            <w:r w:rsidRPr="00E9189A">
              <w:rPr>
                <w:rFonts w:ascii="Roboto" w:eastAsia="Times New Roman" w:hAnsi="Roboto" w:cs="Calibri"/>
              </w:rPr>
              <w:t>age</w:t>
            </w:r>
            <w:proofErr w:type="gramEnd"/>
            <w:r w:rsidRPr="00E9189A">
              <w:rPr>
                <w:rFonts w:ascii="Roboto" w:eastAsia="Times New Roman" w:hAnsi="Roboto" w:cs="Calibri"/>
              </w:rPr>
              <w:t xml:space="preserve"> and form of exploitation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6CEB03C9" w14:textId="77777777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  <w:p w14:paraId="1EE00AE1" w14:textId="5E9AAD6B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6EFBCE24" w14:textId="77777777" w:rsidR="00514B2D" w:rsidRPr="00514B2D" w:rsidRDefault="00514B2D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021A4C99" w14:textId="0EFD1A21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45F92BE6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</w:tc>
      </w:tr>
      <w:tr w:rsidR="00E9189A" w:rsidRPr="00E9189A" w14:paraId="31A22CBD" w14:textId="77777777" w:rsidTr="00E9189A">
        <w:trPr>
          <w:trHeight w:val="825"/>
        </w:trPr>
        <w:tc>
          <w:tcPr>
            <w:tcW w:w="80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7CCDEEB0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Roboto" w:eastAsia="Times New Roman" w:hAnsi="Roboto" w:cs="Calibri"/>
              </w:rPr>
              <w:t>16.3.1 Proportion of victims of violence in the previous 12 months who reported their victimization to competent authorities or other officially recognized conflict resolution mechanisms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7BAD56AC" w14:textId="77777777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  <w:p w14:paraId="778B01DB" w14:textId="4D2026F9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65840DE0" w14:textId="77777777" w:rsidR="00514B2D" w:rsidRPr="00514B2D" w:rsidRDefault="00514B2D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034ADEC3" w14:textId="43E306DC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6A509CF4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</w:tc>
      </w:tr>
      <w:tr w:rsidR="00E9189A" w:rsidRPr="00E9189A" w14:paraId="16B230F6" w14:textId="77777777" w:rsidTr="00E9189A">
        <w:trPr>
          <w:trHeight w:val="570"/>
        </w:trPr>
        <w:tc>
          <w:tcPr>
            <w:tcW w:w="80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359B0EF3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Roboto" w:eastAsia="Times New Roman" w:hAnsi="Roboto" w:cs="Calibri"/>
              </w:rPr>
              <w:t>16.3.2 Unsentenced detainees as a proportion of overall prison population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01FAE912" w14:textId="77777777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  <w:p w14:paraId="5DBAF403" w14:textId="1615280A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44ADBD0F" w14:textId="77777777" w:rsidR="00514B2D" w:rsidRPr="00514B2D" w:rsidRDefault="00514B2D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18995446" w14:textId="11CC17D5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4D42CCA8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</w:tc>
      </w:tr>
      <w:tr w:rsidR="00E9189A" w:rsidRPr="00E9189A" w14:paraId="6548A920" w14:textId="77777777" w:rsidTr="00E9189A">
        <w:trPr>
          <w:trHeight w:val="540"/>
        </w:trPr>
        <w:tc>
          <w:tcPr>
            <w:tcW w:w="80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4D0CFE5F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Roboto" w:eastAsia="Times New Roman" w:hAnsi="Roboto" w:cs="Calibri"/>
              </w:rPr>
              <w:t>16.4.1 Total value of inward and outward illicit financial flows (in current United States dollars)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137C9DA7" w14:textId="583AAF7B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  <w:p w14:paraId="5E6AE304" w14:textId="77777777" w:rsidR="00514B2D" w:rsidRPr="00514B2D" w:rsidRDefault="00514B2D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</w:p>
          <w:p w14:paraId="00E3F6F6" w14:textId="77777777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0687546A" w14:textId="2EB8C17F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10BE0814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</w:tc>
      </w:tr>
      <w:tr w:rsidR="00E9189A" w:rsidRPr="00E9189A" w14:paraId="063E9CAB" w14:textId="77777777" w:rsidTr="00E9189A">
        <w:trPr>
          <w:trHeight w:val="825"/>
        </w:trPr>
        <w:tc>
          <w:tcPr>
            <w:tcW w:w="80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2F8D23DE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Roboto" w:eastAsia="Times New Roman" w:hAnsi="Roboto" w:cs="Calibri"/>
              </w:rPr>
              <w:t>16.4.2 Proportion of seized small arms and light weapons that are recorded and traced, in accordance with international standards and legal instruments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632E0EDC" w14:textId="4593E86B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  <w:p w14:paraId="56483426" w14:textId="77777777" w:rsidR="00514B2D" w:rsidRPr="00514B2D" w:rsidRDefault="00514B2D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</w:p>
          <w:p w14:paraId="1ECBD688" w14:textId="77777777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54A5BD0F" w14:textId="78FD0C3F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7552D83D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</w:tc>
      </w:tr>
      <w:tr w:rsidR="00E9189A" w:rsidRPr="00E9189A" w14:paraId="7A4B0F4D" w14:textId="77777777" w:rsidTr="00E9189A">
        <w:trPr>
          <w:trHeight w:val="555"/>
        </w:trPr>
        <w:tc>
          <w:tcPr>
            <w:tcW w:w="80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2B0CED04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Roboto" w:eastAsia="Times New Roman" w:hAnsi="Roboto" w:cs="Calibri"/>
              </w:rPr>
              <w:lastRenderedPageBreak/>
              <w:t>16.5.1 Proportion of persons who had at least one contact with a public official and who paid a bribe to a public official, or were asked for a bribe by those public officials, during the previous 12 months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38168D07" w14:textId="77777777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  <w:p w14:paraId="6111502B" w14:textId="2B05897F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0E789200" w14:textId="77777777" w:rsidR="00514B2D" w:rsidRPr="00514B2D" w:rsidRDefault="00514B2D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29ED8254" w14:textId="542D187D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BDBDB"/>
            <w:hideMark/>
          </w:tcPr>
          <w:p w14:paraId="17AD9C1F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</w:tc>
      </w:tr>
      <w:tr w:rsidR="00E9189A" w:rsidRPr="00E9189A" w14:paraId="697840EA" w14:textId="77777777" w:rsidTr="00E9189A">
        <w:trPr>
          <w:trHeight w:val="465"/>
        </w:trPr>
        <w:tc>
          <w:tcPr>
            <w:tcW w:w="80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2C96E619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Roboto" w:eastAsia="Times New Roman" w:hAnsi="Roboto" w:cs="Calibri"/>
              </w:rPr>
              <w:t>16.5.2 Proportion of businesses that had at least one contact with a public official and that paid a bribe to a public official, or were asked for a bribe by those public officials, during the previous 12 months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01EC95DD" w14:textId="77777777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  <w:p w14:paraId="2009EF58" w14:textId="4285BAB4" w:rsidR="00E9189A" w:rsidRPr="00514B2D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1F5867C8" w14:textId="77777777" w:rsidR="00514B2D" w:rsidRPr="00514B2D" w:rsidRDefault="00514B2D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Calibri Light"/>
                <w:color w:val="000000"/>
                <w:sz w:val="18"/>
                <w:szCs w:val="18"/>
              </w:rPr>
            </w:pPr>
          </w:p>
          <w:p w14:paraId="340620EE" w14:textId="6C3DF5C1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DEDED"/>
            <w:hideMark/>
          </w:tcPr>
          <w:p w14:paraId="6A2A07C0" w14:textId="77777777" w:rsidR="00E9189A" w:rsidRPr="00E9189A" w:rsidRDefault="00E9189A" w:rsidP="00E9189A">
            <w:pPr>
              <w:spacing w:before="60" w:after="60" w:line="240" w:lineRule="auto"/>
              <w:textAlignment w:val="baseline"/>
              <w:rPr>
                <w:rFonts w:ascii="Roboto" w:eastAsia="Times New Roman" w:hAnsi="Roboto" w:cs="Segoe UI"/>
                <w:sz w:val="18"/>
                <w:szCs w:val="18"/>
              </w:rPr>
            </w:pPr>
            <w:r w:rsidRPr="00E9189A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E9189A">
              <w:rPr>
                <w:rFonts w:ascii="Roboto" w:eastAsia="Times New Roman" w:hAnsi="Roboto" w:cs="Calibri Light"/>
                <w:color w:val="000000"/>
              </w:rPr>
              <w:t> </w:t>
            </w:r>
          </w:p>
        </w:tc>
      </w:tr>
    </w:tbl>
    <w:p w14:paraId="768A8BF7" w14:textId="77777777" w:rsidR="009A08F5" w:rsidRDefault="009A08F5"/>
    <w:sectPr w:rsidR="009A08F5" w:rsidSect="00E918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9A"/>
    <w:rsid w:val="000C425B"/>
    <w:rsid w:val="000D2AEC"/>
    <w:rsid w:val="001A4910"/>
    <w:rsid w:val="00274E84"/>
    <w:rsid w:val="00347020"/>
    <w:rsid w:val="003D139E"/>
    <w:rsid w:val="00514B2D"/>
    <w:rsid w:val="006B1FAD"/>
    <w:rsid w:val="00755A13"/>
    <w:rsid w:val="009A08F5"/>
    <w:rsid w:val="00DB4076"/>
    <w:rsid w:val="00E214A1"/>
    <w:rsid w:val="00E9189A"/>
    <w:rsid w:val="00F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307C"/>
  <w15:chartTrackingRefBased/>
  <w15:docId w15:val="{F419F9DE-D923-47C7-BE02-C551D442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189A"/>
  </w:style>
  <w:style w:type="character" w:customStyle="1" w:styleId="eop">
    <w:name w:val="eop"/>
    <w:basedOn w:val="DefaultParagraphFont"/>
    <w:rsid w:val="00E9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08a7b-4430-44fe-b7ba-1a97ff5bf62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F74197D267F438C0C694647529556" ma:contentTypeVersion="16" ma:contentTypeDescription="Create a new document." ma:contentTypeScope="" ma:versionID="e50568741b3e002a016404ac8fed2888">
  <xsd:schema xmlns:xsd="http://www.w3.org/2001/XMLSchema" xmlns:xs="http://www.w3.org/2001/XMLSchema" xmlns:p="http://schemas.microsoft.com/office/2006/metadata/properties" xmlns:ns2="8bde3967-4b29-49c8-add0-1b77de203898" xmlns:ns3="65508a7b-4430-44fe-b7ba-1a97ff5bf620" xmlns:ns4="985ec44e-1bab-4c0b-9df0-6ba128686fc9" targetNamespace="http://schemas.microsoft.com/office/2006/metadata/properties" ma:root="true" ma:fieldsID="80d504a6596c8683f0a2b9f576fc52ed" ns2:_="" ns3:_="" ns4:_="">
    <xsd:import namespace="8bde3967-4b29-49c8-add0-1b77de203898"/>
    <xsd:import namespace="65508a7b-4430-44fe-b7ba-1a97ff5bf62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967-4b29-49c8-add0-1b77de203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8a7b-4430-44fe-b7ba-1a97ff5bf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068b4f6-077d-4e9b-8d51-ea092799dd60}" ma:internalName="TaxCatchAll" ma:showField="CatchAllData" ma:web="8bde3967-4b29-49c8-add0-1b77de20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66DBE-1C96-4506-842C-3EBB68728CBD}">
  <ds:schemaRefs>
    <ds:schemaRef ds:uri="http://schemas.microsoft.com/office/2006/metadata/properties"/>
    <ds:schemaRef ds:uri="http://schemas.microsoft.com/office/infopath/2007/PartnerControls"/>
    <ds:schemaRef ds:uri="65508a7b-4430-44fe-b7ba-1a97ff5bf620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089B802B-9478-445F-8910-537D1D614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CDC77-1177-4548-BD7B-443DB774B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e3967-4b29-49c8-add0-1b77de203898"/>
    <ds:schemaRef ds:uri="65508a7b-4430-44fe-b7ba-1a97ff5bf62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Kind</dc:creator>
  <cp:keywords/>
  <dc:description/>
  <cp:lastModifiedBy>Zeina Sinno</cp:lastModifiedBy>
  <cp:revision>2</cp:revision>
  <dcterms:created xsi:type="dcterms:W3CDTF">2023-08-01T07:50:00Z</dcterms:created>
  <dcterms:modified xsi:type="dcterms:W3CDTF">2023-08-01T07:50:00Z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0x010100F9FF74197D267F438C0C694647529556</vt:lpwstr>
  </property>
</Properties>
</file>